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A9EFC" w14:textId="77777777" w:rsidR="00665581" w:rsidRPr="00B776F9" w:rsidRDefault="008C6550" w:rsidP="009B0903">
      <w:pPr>
        <w:rPr>
          <w:rFonts w:asciiTheme="minorHAnsi" w:hAnsiTheme="minorHAnsi"/>
        </w:rPr>
      </w:pPr>
      <w:r w:rsidRPr="00A415C2">
        <w:rPr>
          <w:noProof/>
        </w:rPr>
        <w:drawing>
          <wp:inline distT="0" distB="0" distL="0" distR="0" wp14:anchorId="360E78C4" wp14:editId="643BB95D">
            <wp:extent cx="5943600" cy="772668"/>
            <wp:effectExtent l="0" t="0" r="0" b="889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72668"/>
                    </a:xfrm>
                    <a:prstGeom prst="rect">
                      <a:avLst/>
                    </a:prstGeom>
                    <a:noFill/>
                    <a:ln>
                      <a:noFill/>
                    </a:ln>
                  </pic:spPr>
                </pic:pic>
              </a:graphicData>
            </a:graphic>
          </wp:inline>
        </w:drawing>
      </w:r>
    </w:p>
    <w:p w14:paraId="55E20F39" w14:textId="77777777" w:rsidR="00665581" w:rsidRPr="00B776F9" w:rsidRDefault="00665581" w:rsidP="009B0903">
      <w:pPr>
        <w:rPr>
          <w:rFonts w:asciiTheme="minorHAnsi" w:hAnsiTheme="minorHAnsi"/>
          <w:sz w:val="24"/>
        </w:rPr>
      </w:pPr>
    </w:p>
    <w:p w14:paraId="5C6EEA34" w14:textId="77777777" w:rsidR="00B776F9" w:rsidRPr="008A6120" w:rsidRDefault="00B104CA" w:rsidP="00B776F9">
      <w:pPr>
        <w:pStyle w:val="Heading1"/>
        <w:spacing w:before="0" w:after="0"/>
        <w:jc w:val="center"/>
        <w:rPr>
          <w:rFonts w:asciiTheme="minorHAnsi" w:hAnsiTheme="minorHAnsi"/>
          <w:color w:val="auto"/>
          <w:sz w:val="22"/>
          <w:szCs w:val="22"/>
        </w:rPr>
      </w:pPr>
      <w:r w:rsidRPr="008A6120">
        <w:rPr>
          <w:rFonts w:asciiTheme="minorHAnsi" w:hAnsiTheme="minorHAnsi"/>
          <w:color w:val="auto"/>
          <w:sz w:val="22"/>
          <w:szCs w:val="22"/>
        </w:rPr>
        <w:t>Board</w:t>
      </w:r>
      <w:r w:rsidR="00B776F9" w:rsidRPr="008A6120">
        <w:rPr>
          <w:rFonts w:asciiTheme="minorHAnsi" w:hAnsiTheme="minorHAnsi"/>
          <w:color w:val="auto"/>
          <w:sz w:val="22"/>
          <w:szCs w:val="22"/>
        </w:rPr>
        <w:t xml:space="preserve"> of Director’s Meeting Minutes</w:t>
      </w:r>
    </w:p>
    <w:p w14:paraId="261BA755" w14:textId="68BFD906" w:rsidR="00B776F9" w:rsidRPr="008A6120" w:rsidRDefault="009800C1" w:rsidP="00B776F9">
      <w:pPr>
        <w:jc w:val="center"/>
        <w:rPr>
          <w:rFonts w:asciiTheme="minorHAnsi" w:hAnsiTheme="minorHAnsi"/>
          <w:szCs w:val="22"/>
        </w:rPr>
      </w:pPr>
      <w:r>
        <w:rPr>
          <w:rFonts w:asciiTheme="minorHAnsi" w:hAnsiTheme="minorHAnsi"/>
          <w:szCs w:val="22"/>
        </w:rPr>
        <w:t>January 29, 2022</w:t>
      </w:r>
    </w:p>
    <w:p w14:paraId="0DEF2493" w14:textId="77777777" w:rsidR="00B776F9" w:rsidRPr="008A6120" w:rsidRDefault="002B3A36" w:rsidP="00B776F9">
      <w:pPr>
        <w:jc w:val="center"/>
        <w:rPr>
          <w:rFonts w:asciiTheme="minorHAnsi" w:hAnsiTheme="minorHAnsi"/>
          <w:szCs w:val="22"/>
        </w:rPr>
      </w:pPr>
      <w:r>
        <w:rPr>
          <w:rFonts w:asciiTheme="minorHAnsi" w:hAnsiTheme="minorHAnsi"/>
          <w:szCs w:val="22"/>
        </w:rPr>
        <w:t>Video Conference</w:t>
      </w:r>
    </w:p>
    <w:p w14:paraId="2A5AD3D3" w14:textId="77777777" w:rsidR="00B776F9" w:rsidRPr="00205D77" w:rsidRDefault="00B776F9" w:rsidP="00A2666C">
      <w:pPr>
        <w:pStyle w:val="Heading1"/>
        <w:tabs>
          <w:tab w:val="left" w:pos="5472"/>
        </w:tabs>
        <w:rPr>
          <w:rFonts w:asciiTheme="minorHAnsi" w:hAnsiTheme="minorHAnsi"/>
          <w:color w:val="0070C0"/>
          <w:sz w:val="22"/>
          <w:szCs w:val="22"/>
        </w:rPr>
      </w:pPr>
      <w:r w:rsidRPr="00205D77">
        <w:rPr>
          <w:rFonts w:asciiTheme="minorHAnsi" w:hAnsiTheme="minorHAnsi"/>
          <w:color w:val="0070C0"/>
          <w:sz w:val="22"/>
          <w:szCs w:val="22"/>
        </w:rPr>
        <w:t>Attendees</w:t>
      </w:r>
      <w:r w:rsidR="00A2666C">
        <w:rPr>
          <w:rFonts w:asciiTheme="minorHAnsi" w:hAnsiTheme="minorHAnsi"/>
          <w:color w:val="0070C0"/>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113"/>
      </w:tblGrid>
      <w:tr w:rsidR="00B776F9" w:rsidRPr="00205D77" w14:paraId="6D2F8447" w14:textId="77777777" w:rsidTr="00554296">
        <w:trPr>
          <w:trHeight w:val="3140"/>
        </w:trPr>
        <w:tc>
          <w:tcPr>
            <w:tcW w:w="4483" w:type="dxa"/>
          </w:tcPr>
          <w:p w14:paraId="797D16DF" w14:textId="77777777" w:rsidR="00820E4D" w:rsidRPr="003F78AD" w:rsidRDefault="003B68A2" w:rsidP="00425675">
            <w:pPr>
              <w:pStyle w:val="ListParagraph"/>
              <w:numPr>
                <w:ilvl w:val="0"/>
                <w:numId w:val="19"/>
              </w:numPr>
              <w:rPr>
                <w:rFonts w:asciiTheme="minorHAnsi" w:hAnsiTheme="minorHAnsi" w:cs="Calibri"/>
                <w:b/>
                <w:color w:val="auto"/>
              </w:rPr>
            </w:pPr>
            <w:r w:rsidRPr="003F78AD">
              <w:rPr>
                <w:rFonts w:asciiTheme="minorHAnsi" w:hAnsiTheme="minorHAnsi" w:cs="Calibri"/>
                <w:color w:val="auto"/>
              </w:rPr>
              <w:t>Daniel Klyce</w:t>
            </w:r>
          </w:p>
          <w:p w14:paraId="4EE36551" w14:textId="77777777" w:rsidR="00425675" w:rsidRPr="003F78AD" w:rsidRDefault="00423D79" w:rsidP="00425675">
            <w:pPr>
              <w:pStyle w:val="ListParagraph"/>
              <w:numPr>
                <w:ilvl w:val="0"/>
                <w:numId w:val="19"/>
              </w:numPr>
              <w:rPr>
                <w:rFonts w:asciiTheme="minorHAnsi" w:hAnsiTheme="minorHAnsi" w:cs="Calibri"/>
                <w:b/>
                <w:color w:val="auto"/>
              </w:rPr>
            </w:pPr>
            <w:r w:rsidRPr="003F78AD">
              <w:rPr>
                <w:rFonts w:asciiTheme="minorHAnsi" w:hAnsiTheme="minorHAnsi" w:cs="Calibri"/>
                <w:color w:val="auto"/>
              </w:rPr>
              <w:t>Vice Chair</w:t>
            </w:r>
            <w:r w:rsidR="00B776F9" w:rsidRPr="003F78AD">
              <w:rPr>
                <w:rFonts w:asciiTheme="minorHAnsi" w:hAnsiTheme="minorHAnsi" w:cs="Calibri"/>
                <w:color w:val="auto"/>
              </w:rPr>
              <w:t xml:space="preserve"> Bryan Meadows</w:t>
            </w:r>
            <w:r w:rsidR="00777F00" w:rsidRPr="003F78AD">
              <w:rPr>
                <w:rFonts w:asciiTheme="minorHAnsi" w:hAnsiTheme="minorHAnsi" w:cs="Calibri"/>
                <w:color w:val="auto"/>
              </w:rPr>
              <w:t xml:space="preserve"> </w:t>
            </w:r>
          </w:p>
          <w:p w14:paraId="04B2BB75" w14:textId="77777777" w:rsidR="00423D79" w:rsidRPr="003F78AD" w:rsidRDefault="00423D79" w:rsidP="00423D79">
            <w:pPr>
              <w:pStyle w:val="ListParagraph"/>
              <w:numPr>
                <w:ilvl w:val="0"/>
                <w:numId w:val="19"/>
              </w:numPr>
              <w:rPr>
                <w:rFonts w:asciiTheme="minorHAnsi" w:hAnsiTheme="minorHAnsi" w:cs="Calibri"/>
                <w:color w:val="auto"/>
              </w:rPr>
            </w:pPr>
            <w:r w:rsidRPr="003F78AD">
              <w:rPr>
                <w:rFonts w:asciiTheme="minorHAnsi" w:hAnsiTheme="minorHAnsi" w:cs="Calibri"/>
                <w:color w:val="auto"/>
              </w:rPr>
              <w:t>Treasurer Dan Raper</w:t>
            </w:r>
          </w:p>
          <w:p w14:paraId="57CE219D" w14:textId="77777777" w:rsidR="00C55663" w:rsidRPr="003F78AD" w:rsidRDefault="00A171D3" w:rsidP="00C55663">
            <w:pPr>
              <w:pStyle w:val="ListParagraph"/>
              <w:numPr>
                <w:ilvl w:val="0"/>
                <w:numId w:val="19"/>
              </w:numPr>
              <w:rPr>
                <w:rFonts w:asciiTheme="minorHAnsi" w:hAnsiTheme="minorHAnsi"/>
                <w:color w:val="auto"/>
              </w:rPr>
            </w:pPr>
            <w:r w:rsidRPr="003F78AD">
              <w:rPr>
                <w:rFonts w:asciiTheme="minorHAnsi" w:hAnsiTheme="minorHAnsi"/>
                <w:color w:val="auto"/>
              </w:rPr>
              <w:t>Chad Dillard, MD</w:t>
            </w:r>
          </w:p>
          <w:p w14:paraId="19EC6106" w14:textId="77777777" w:rsidR="006D52BE" w:rsidRPr="00272E34" w:rsidRDefault="006D52BE" w:rsidP="00272E34">
            <w:pPr>
              <w:pStyle w:val="ListParagraph"/>
              <w:numPr>
                <w:ilvl w:val="0"/>
                <w:numId w:val="19"/>
              </w:numPr>
              <w:rPr>
                <w:rFonts w:asciiTheme="minorHAnsi" w:hAnsiTheme="minorHAnsi" w:cs="Calibri"/>
                <w:color w:val="auto"/>
              </w:rPr>
            </w:pPr>
            <w:r w:rsidRPr="00272E34">
              <w:rPr>
                <w:rFonts w:asciiTheme="minorHAnsi" w:hAnsiTheme="minorHAnsi" w:cs="Calibri"/>
                <w:color w:val="auto"/>
              </w:rPr>
              <w:t>Natalie Drawdy</w:t>
            </w:r>
          </w:p>
          <w:p w14:paraId="1C52E69E" w14:textId="77777777" w:rsidR="003B68A2" w:rsidRPr="00272E34" w:rsidRDefault="003B68A2" w:rsidP="00272E34">
            <w:pPr>
              <w:pStyle w:val="ListParagraph"/>
              <w:numPr>
                <w:ilvl w:val="0"/>
                <w:numId w:val="19"/>
              </w:numPr>
              <w:rPr>
                <w:rFonts w:asciiTheme="minorHAnsi" w:hAnsiTheme="minorHAnsi" w:cs="Calibri"/>
                <w:color w:val="auto"/>
              </w:rPr>
            </w:pPr>
            <w:r w:rsidRPr="00272E34">
              <w:rPr>
                <w:rFonts w:asciiTheme="minorHAnsi" w:hAnsiTheme="minorHAnsi" w:cs="Calibri"/>
                <w:color w:val="auto"/>
              </w:rPr>
              <w:t>Gary DuPriest</w:t>
            </w:r>
          </w:p>
          <w:p w14:paraId="33660128" w14:textId="77777777" w:rsidR="003B68A2" w:rsidRPr="00272E34" w:rsidRDefault="003B68A2" w:rsidP="00272E34">
            <w:pPr>
              <w:pStyle w:val="ListParagraph"/>
              <w:numPr>
                <w:ilvl w:val="0"/>
                <w:numId w:val="19"/>
              </w:numPr>
              <w:rPr>
                <w:rFonts w:asciiTheme="minorHAnsi" w:hAnsiTheme="minorHAnsi" w:cs="Calibri"/>
                <w:color w:val="auto"/>
              </w:rPr>
            </w:pPr>
            <w:r w:rsidRPr="00272E34">
              <w:rPr>
                <w:rFonts w:asciiTheme="minorHAnsi" w:hAnsiTheme="minorHAnsi" w:cs="Calibri"/>
                <w:color w:val="auto"/>
              </w:rPr>
              <w:t>Kathleen Hardesty</w:t>
            </w:r>
          </w:p>
          <w:p w14:paraId="6B47397D" w14:textId="77777777" w:rsidR="003B68A2" w:rsidRDefault="003B68A2" w:rsidP="006A1DCA">
            <w:pPr>
              <w:rPr>
                <w:rFonts w:asciiTheme="minorHAnsi" w:hAnsiTheme="minorHAnsi" w:cs="Calibri"/>
                <w:color w:val="auto"/>
              </w:rPr>
            </w:pPr>
          </w:p>
          <w:p w14:paraId="26756813" w14:textId="77777777" w:rsidR="003B68A2" w:rsidRDefault="003B68A2" w:rsidP="006A1DCA">
            <w:pPr>
              <w:rPr>
                <w:rFonts w:asciiTheme="minorHAnsi" w:hAnsiTheme="minorHAnsi" w:cs="Calibri"/>
                <w:color w:val="auto"/>
              </w:rPr>
            </w:pPr>
          </w:p>
          <w:p w14:paraId="01265787" w14:textId="77777777" w:rsidR="00B776F9" w:rsidRPr="00C62F69" w:rsidRDefault="00B776F9" w:rsidP="006A1DCA">
            <w:pPr>
              <w:rPr>
                <w:rFonts w:asciiTheme="minorHAnsi" w:hAnsiTheme="minorHAnsi" w:cs="Calibri"/>
                <w:b/>
                <w:color w:val="auto"/>
              </w:rPr>
            </w:pPr>
            <w:r w:rsidRPr="00C62F69">
              <w:rPr>
                <w:rFonts w:asciiTheme="minorHAnsi" w:hAnsiTheme="minorHAnsi" w:cs="Calibri"/>
                <w:color w:val="auto"/>
              </w:rPr>
              <w:t>Staff</w:t>
            </w:r>
            <w:r w:rsidR="009B75D0" w:rsidRPr="00C62F69">
              <w:rPr>
                <w:rFonts w:asciiTheme="minorHAnsi" w:hAnsiTheme="minorHAnsi" w:cs="Calibri"/>
                <w:color w:val="auto"/>
              </w:rPr>
              <w:t xml:space="preserve"> and Guests</w:t>
            </w:r>
            <w:r w:rsidRPr="00C62F69">
              <w:rPr>
                <w:rFonts w:asciiTheme="minorHAnsi" w:hAnsiTheme="minorHAnsi" w:cs="Calibri"/>
                <w:color w:val="auto"/>
              </w:rPr>
              <w:t>:</w:t>
            </w:r>
          </w:p>
          <w:p w14:paraId="36F8997B" w14:textId="77777777" w:rsidR="00B776F9" w:rsidRPr="001F6C51" w:rsidRDefault="00B776F9" w:rsidP="001F6C51">
            <w:pPr>
              <w:pStyle w:val="ListParagraph"/>
              <w:numPr>
                <w:ilvl w:val="0"/>
                <w:numId w:val="19"/>
              </w:numPr>
              <w:rPr>
                <w:rFonts w:asciiTheme="minorHAnsi" w:hAnsiTheme="minorHAnsi" w:cs="Calibri"/>
                <w:color w:val="auto"/>
              </w:rPr>
            </w:pPr>
            <w:r w:rsidRPr="001F6C51">
              <w:rPr>
                <w:rFonts w:asciiTheme="minorHAnsi" w:hAnsiTheme="minorHAnsi" w:cs="Calibri"/>
                <w:color w:val="auto"/>
              </w:rPr>
              <w:t>Anne McDonnell, Executive Director</w:t>
            </w:r>
            <w:r w:rsidR="009B75D0" w:rsidRPr="001F6C51">
              <w:rPr>
                <w:rFonts w:asciiTheme="minorHAnsi" w:hAnsiTheme="minorHAnsi" w:cs="Calibri"/>
                <w:color w:val="auto"/>
              </w:rPr>
              <w:t xml:space="preserve">           </w:t>
            </w:r>
          </w:p>
          <w:p w14:paraId="7A24C971" w14:textId="77777777" w:rsidR="008A6120" w:rsidRPr="00DE4402" w:rsidRDefault="003B68A2" w:rsidP="008C6550">
            <w:pPr>
              <w:pStyle w:val="ListParagraph"/>
              <w:numPr>
                <w:ilvl w:val="0"/>
                <w:numId w:val="19"/>
              </w:numPr>
              <w:rPr>
                <w:rFonts w:asciiTheme="minorHAnsi" w:hAnsiTheme="minorHAnsi" w:cs="Calibri"/>
                <w:b/>
                <w:color w:val="auto"/>
              </w:rPr>
            </w:pPr>
            <w:r>
              <w:rPr>
                <w:rFonts w:asciiTheme="minorHAnsi" w:hAnsiTheme="minorHAnsi" w:cs="Calibri"/>
                <w:color w:val="auto"/>
              </w:rPr>
              <w:t>Tim Williams</w:t>
            </w:r>
            <w:r w:rsidR="00B776F9" w:rsidRPr="00C62F69">
              <w:rPr>
                <w:rFonts w:asciiTheme="minorHAnsi" w:hAnsiTheme="minorHAnsi" w:cs="Calibri"/>
                <w:color w:val="auto"/>
              </w:rPr>
              <w:t>, Director of Programs</w:t>
            </w:r>
          </w:p>
          <w:p w14:paraId="7050DD79" w14:textId="77777777" w:rsidR="00DE4402" w:rsidRPr="00DE4402" w:rsidRDefault="00DE4402" w:rsidP="00DE4402">
            <w:pPr>
              <w:pStyle w:val="ListParagraph"/>
              <w:numPr>
                <w:ilvl w:val="0"/>
                <w:numId w:val="19"/>
              </w:numPr>
              <w:rPr>
                <w:rFonts w:asciiTheme="minorHAnsi" w:hAnsiTheme="minorHAnsi" w:cs="Calibri"/>
                <w:color w:val="auto"/>
              </w:rPr>
            </w:pPr>
            <w:r w:rsidRPr="00DE4402">
              <w:rPr>
                <w:rFonts w:asciiTheme="minorHAnsi" w:hAnsiTheme="minorHAnsi" w:cs="Calibri"/>
                <w:color w:val="auto"/>
              </w:rPr>
              <w:t>Leticia Council</w:t>
            </w:r>
            <w:r>
              <w:rPr>
                <w:rFonts w:asciiTheme="minorHAnsi" w:hAnsiTheme="minorHAnsi" w:cs="Calibri"/>
                <w:color w:val="auto"/>
              </w:rPr>
              <w:t>, Caregiver and advocate</w:t>
            </w:r>
          </w:p>
          <w:p w14:paraId="694D5AAC" w14:textId="77777777" w:rsidR="00DE4402" w:rsidRPr="001F6C51" w:rsidRDefault="00DE4402" w:rsidP="00DE4402">
            <w:pPr>
              <w:pStyle w:val="ListParagraph"/>
              <w:rPr>
                <w:rFonts w:asciiTheme="minorHAnsi" w:hAnsiTheme="minorHAnsi" w:cs="Calibri"/>
                <w:b/>
                <w:color w:val="auto"/>
              </w:rPr>
            </w:pPr>
          </w:p>
          <w:p w14:paraId="579C7218" w14:textId="77777777" w:rsidR="005B6F2F" w:rsidRPr="00E75B45" w:rsidRDefault="005B6F2F" w:rsidP="003B68A2">
            <w:pPr>
              <w:pStyle w:val="ListParagraph"/>
              <w:rPr>
                <w:rFonts w:asciiTheme="minorHAnsi" w:hAnsiTheme="minorHAnsi" w:cs="Calibri"/>
                <w:b/>
                <w:color w:val="auto"/>
              </w:rPr>
            </w:pPr>
          </w:p>
        </w:tc>
        <w:tc>
          <w:tcPr>
            <w:tcW w:w="4113" w:type="dxa"/>
          </w:tcPr>
          <w:p w14:paraId="27D1D4FE" w14:textId="77777777" w:rsidR="006D52BE" w:rsidRPr="00272E34" w:rsidRDefault="006D52BE" w:rsidP="00272E34">
            <w:pPr>
              <w:pStyle w:val="ListParagraph"/>
              <w:numPr>
                <w:ilvl w:val="0"/>
                <w:numId w:val="19"/>
              </w:numPr>
              <w:rPr>
                <w:rFonts w:asciiTheme="minorHAnsi" w:hAnsiTheme="minorHAnsi" w:cs="Calibri"/>
                <w:color w:val="auto"/>
              </w:rPr>
            </w:pPr>
            <w:r w:rsidRPr="00272E34">
              <w:rPr>
                <w:rFonts w:asciiTheme="minorHAnsi" w:hAnsiTheme="minorHAnsi" w:cs="Calibri"/>
                <w:color w:val="auto"/>
              </w:rPr>
              <w:t>Meg Kelly</w:t>
            </w:r>
          </w:p>
          <w:p w14:paraId="37E4D8AF" w14:textId="77777777" w:rsidR="00B00ECA" w:rsidRPr="00272E34" w:rsidRDefault="00B00ECA" w:rsidP="00272E34">
            <w:pPr>
              <w:pStyle w:val="ListParagraph"/>
              <w:numPr>
                <w:ilvl w:val="0"/>
                <w:numId w:val="19"/>
              </w:numPr>
              <w:rPr>
                <w:rFonts w:asciiTheme="minorHAnsi" w:hAnsiTheme="minorHAnsi" w:cs="Calibri"/>
                <w:color w:val="auto"/>
              </w:rPr>
            </w:pPr>
            <w:r w:rsidRPr="00272E34">
              <w:rPr>
                <w:rFonts w:asciiTheme="minorHAnsi" w:hAnsiTheme="minorHAnsi" w:cs="Calibri"/>
                <w:color w:val="auto"/>
              </w:rPr>
              <w:t>Spencer Koch</w:t>
            </w:r>
          </w:p>
          <w:p w14:paraId="61598531" w14:textId="77777777" w:rsidR="003B68A2" w:rsidRPr="00272E34" w:rsidRDefault="003B68A2" w:rsidP="00272E34">
            <w:pPr>
              <w:pStyle w:val="ListParagraph"/>
              <w:numPr>
                <w:ilvl w:val="0"/>
                <w:numId w:val="19"/>
              </w:numPr>
              <w:rPr>
                <w:rFonts w:asciiTheme="minorHAnsi" w:hAnsiTheme="minorHAnsi" w:cs="Calibri"/>
                <w:color w:val="auto"/>
              </w:rPr>
            </w:pPr>
            <w:r w:rsidRPr="00272E34">
              <w:rPr>
                <w:rFonts w:asciiTheme="minorHAnsi" w:hAnsiTheme="minorHAnsi" w:cs="Calibri"/>
                <w:color w:val="auto"/>
              </w:rPr>
              <w:t>Joseph Cantor</w:t>
            </w:r>
          </w:p>
          <w:p w14:paraId="42579DEA" w14:textId="77777777" w:rsidR="003B68A2" w:rsidRPr="003F78AD" w:rsidRDefault="003B68A2" w:rsidP="00425675">
            <w:pPr>
              <w:pStyle w:val="ListParagraph"/>
              <w:numPr>
                <w:ilvl w:val="0"/>
                <w:numId w:val="19"/>
              </w:numPr>
              <w:rPr>
                <w:rFonts w:asciiTheme="minorHAnsi" w:hAnsiTheme="minorHAnsi" w:cs="Calibri"/>
                <w:color w:val="auto"/>
              </w:rPr>
            </w:pPr>
            <w:r w:rsidRPr="003F78AD">
              <w:rPr>
                <w:rFonts w:asciiTheme="minorHAnsi" w:hAnsiTheme="minorHAnsi" w:cs="Calibri"/>
                <w:color w:val="auto"/>
              </w:rPr>
              <w:t>Trish Smith</w:t>
            </w:r>
          </w:p>
          <w:p w14:paraId="3651F02D" w14:textId="77777777" w:rsidR="003B68A2" w:rsidRPr="003F78AD" w:rsidRDefault="003B68A2" w:rsidP="00425675">
            <w:pPr>
              <w:pStyle w:val="ListParagraph"/>
              <w:numPr>
                <w:ilvl w:val="0"/>
                <w:numId w:val="19"/>
              </w:numPr>
              <w:rPr>
                <w:rFonts w:asciiTheme="minorHAnsi" w:hAnsiTheme="minorHAnsi" w:cs="Calibri"/>
                <w:color w:val="auto"/>
              </w:rPr>
            </w:pPr>
            <w:r w:rsidRPr="003F78AD">
              <w:rPr>
                <w:rFonts w:asciiTheme="minorHAnsi" w:hAnsiTheme="minorHAnsi" w:cs="Calibri"/>
                <w:color w:val="auto"/>
              </w:rPr>
              <w:t>Chimdindu Ohayagha</w:t>
            </w:r>
          </w:p>
          <w:p w14:paraId="0077C3D8" w14:textId="77777777" w:rsidR="003B68A2" w:rsidRPr="003F78AD" w:rsidRDefault="003B68A2" w:rsidP="00425675">
            <w:pPr>
              <w:pStyle w:val="ListParagraph"/>
              <w:numPr>
                <w:ilvl w:val="0"/>
                <w:numId w:val="19"/>
              </w:numPr>
              <w:rPr>
                <w:rFonts w:asciiTheme="minorHAnsi" w:hAnsiTheme="minorHAnsi" w:cs="Calibri"/>
                <w:color w:val="auto"/>
              </w:rPr>
            </w:pPr>
            <w:r w:rsidRPr="003F78AD">
              <w:rPr>
                <w:rFonts w:asciiTheme="minorHAnsi" w:hAnsiTheme="minorHAnsi" w:cs="Calibri"/>
                <w:color w:val="auto"/>
              </w:rPr>
              <w:t>Yael Israel</w:t>
            </w:r>
          </w:p>
          <w:p w14:paraId="0DA0F29D" w14:textId="77777777" w:rsidR="00A171D3" w:rsidRDefault="00A171D3" w:rsidP="00A171D3">
            <w:pPr>
              <w:rPr>
                <w:rFonts w:asciiTheme="minorHAnsi" w:hAnsiTheme="minorHAnsi" w:cs="Calibri"/>
              </w:rPr>
            </w:pPr>
          </w:p>
          <w:p w14:paraId="72882CE7" w14:textId="77777777" w:rsidR="009B75D0" w:rsidRPr="003B68A2" w:rsidRDefault="009B75D0" w:rsidP="003B68A2">
            <w:pPr>
              <w:rPr>
                <w:rFonts w:asciiTheme="minorHAnsi" w:hAnsiTheme="minorHAnsi" w:cs="Calibri"/>
                <w:b/>
              </w:rPr>
            </w:pPr>
          </w:p>
        </w:tc>
      </w:tr>
    </w:tbl>
    <w:p w14:paraId="52F27EAB" w14:textId="77777777" w:rsidR="009A07EA" w:rsidRPr="009A07EA" w:rsidRDefault="009A07EA" w:rsidP="009A07EA">
      <w:pPr>
        <w:pStyle w:val="Heading1"/>
        <w:rPr>
          <w:rFonts w:asciiTheme="minorHAnsi" w:hAnsiTheme="minorHAnsi"/>
          <w:color w:val="0070C0"/>
          <w:sz w:val="22"/>
          <w:szCs w:val="22"/>
        </w:rPr>
      </w:pPr>
      <w:r w:rsidRPr="00205D77">
        <w:rPr>
          <w:rFonts w:asciiTheme="minorHAnsi" w:hAnsiTheme="minorHAnsi"/>
          <w:color w:val="0070C0"/>
          <w:sz w:val="22"/>
          <w:szCs w:val="22"/>
        </w:rPr>
        <w:t>Call to order</w:t>
      </w:r>
      <w:r>
        <w:rPr>
          <w:rFonts w:asciiTheme="minorHAnsi" w:hAnsiTheme="minorHAnsi"/>
          <w:color w:val="0070C0"/>
          <w:sz w:val="22"/>
          <w:szCs w:val="22"/>
        </w:rPr>
        <w:br/>
      </w:r>
      <w:r w:rsidRPr="009A07EA">
        <w:rPr>
          <w:rFonts w:asciiTheme="minorHAnsi" w:hAnsiTheme="minorHAnsi"/>
          <w:b w:val="0"/>
          <w:color w:val="auto"/>
          <w:sz w:val="22"/>
          <w:szCs w:val="22"/>
        </w:rPr>
        <w:t xml:space="preserve">President Kelli Williams called the meeting to order at </w:t>
      </w:r>
      <w:r w:rsidR="00E75B45">
        <w:rPr>
          <w:rFonts w:asciiTheme="minorHAnsi" w:hAnsiTheme="minorHAnsi"/>
          <w:b w:val="0"/>
          <w:color w:val="auto"/>
          <w:sz w:val="22"/>
          <w:szCs w:val="22"/>
        </w:rPr>
        <w:t>9:30</w:t>
      </w:r>
      <w:r w:rsidR="00496BA4">
        <w:rPr>
          <w:rFonts w:asciiTheme="minorHAnsi" w:hAnsiTheme="minorHAnsi"/>
          <w:b w:val="0"/>
          <w:color w:val="auto"/>
          <w:sz w:val="22"/>
          <w:szCs w:val="22"/>
        </w:rPr>
        <w:t xml:space="preserve"> a.m.</w:t>
      </w:r>
      <w:r w:rsidR="003B68A2">
        <w:rPr>
          <w:rFonts w:asciiTheme="minorHAnsi" w:hAnsiTheme="minorHAnsi"/>
          <w:b w:val="0"/>
          <w:color w:val="auto"/>
          <w:sz w:val="22"/>
          <w:szCs w:val="22"/>
        </w:rPr>
        <w:t xml:space="preserve"> Each member of the </w:t>
      </w:r>
      <w:r w:rsidR="00745F7E">
        <w:rPr>
          <w:rFonts w:asciiTheme="minorHAnsi" w:hAnsiTheme="minorHAnsi"/>
          <w:b w:val="0"/>
          <w:color w:val="auto"/>
          <w:sz w:val="22"/>
          <w:szCs w:val="22"/>
        </w:rPr>
        <w:t>board</w:t>
      </w:r>
      <w:r w:rsidR="003B68A2">
        <w:rPr>
          <w:rFonts w:asciiTheme="minorHAnsi" w:hAnsiTheme="minorHAnsi"/>
          <w:b w:val="0"/>
          <w:color w:val="auto"/>
          <w:sz w:val="22"/>
          <w:szCs w:val="22"/>
        </w:rPr>
        <w:t xml:space="preserve"> provided a brief introduction.</w:t>
      </w:r>
    </w:p>
    <w:p w14:paraId="3BF24F19" w14:textId="77777777" w:rsidR="002B3A36" w:rsidRPr="00162139" w:rsidRDefault="0094746C" w:rsidP="002B3A36">
      <w:pPr>
        <w:rPr>
          <w:rFonts w:asciiTheme="minorHAnsi" w:hAnsiTheme="minorHAnsi"/>
          <w:b/>
          <w:color w:val="0070C0"/>
          <w:szCs w:val="22"/>
        </w:rPr>
      </w:pPr>
      <w:r>
        <w:rPr>
          <w:rFonts w:asciiTheme="minorHAnsi" w:hAnsiTheme="minorHAnsi"/>
          <w:b/>
          <w:color w:val="0070C0"/>
          <w:szCs w:val="22"/>
        </w:rPr>
        <w:t>Public Comment</w:t>
      </w:r>
    </w:p>
    <w:p w14:paraId="167E875B" w14:textId="31E102A9" w:rsidR="00EC411D" w:rsidRDefault="0094746C" w:rsidP="00E75B45">
      <w:pPr>
        <w:rPr>
          <w:rFonts w:asciiTheme="minorHAnsi" w:hAnsiTheme="minorHAnsi"/>
          <w:szCs w:val="22"/>
        </w:rPr>
      </w:pPr>
      <w:r w:rsidRPr="0094746C">
        <w:rPr>
          <w:rFonts w:asciiTheme="minorHAnsi" w:hAnsiTheme="minorHAnsi"/>
          <w:szCs w:val="22"/>
        </w:rPr>
        <w:t>Leticia Council</w:t>
      </w:r>
      <w:r w:rsidR="00153E16">
        <w:rPr>
          <w:rFonts w:asciiTheme="minorHAnsi" w:hAnsiTheme="minorHAnsi"/>
          <w:szCs w:val="22"/>
        </w:rPr>
        <w:t>, a member of BIAV’s Speakers Bureau</w:t>
      </w:r>
      <w:r w:rsidRPr="0094746C">
        <w:rPr>
          <w:rFonts w:asciiTheme="minorHAnsi" w:hAnsiTheme="minorHAnsi"/>
          <w:szCs w:val="22"/>
        </w:rPr>
        <w:t xml:space="preserve"> provided public comment about her daughter’s traumatic brain injury as a result of a car accident over two years ago. </w:t>
      </w:r>
      <w:r w:rsidR="00EC411D">
        <w:rPr>
          <w:rFonts w:asciiTheme="minorHAnsi" w:hAnsiTheme="minorHAnsi"/>
          <w:szCs w:val="22"/>
        </w:rPr>
        <w:t>Her daughter has since passed, and Leticia has set out to advocate for solutions to problems she experienced as a caregiver. The problems Leticia shared are listed below.</w:t>
      </w:r>
    </w:p>
    <w:p w14:paraId="1650C218" w14:textId="77777777" w:rsidR="00EC411D" w:rsidRDefault="0094746C" w:rsidP="00EC411D">
      <w:pPr>
        <w:pStyle w:val="ListParagraph"/>
        <w:numPr>
          <w:ilvl w:val="0"/>
          <w:numId w:val="34"/>
        </w:numPr>
        <w:rPr>
          <w:rFonts w:asciiTheme="minorHAnsi" w:hAnsiTheme="minorHAnsi"/>
          <w:szCs w:val="22"/>
        </w:rPr>
      </w:pPr>
      <w:r w:rsidRPr="00EC411D">
        <w:rPr>
          <w:rFonts w:asciiTheme="minorHAnsi" w:hAnsiTheme="minorHAnsi"/>
          <w:szCs w:val="22"/>
        </w:rPr>
        <w:t xml:space="preserve">She </w:t>
      </w:r>
      <w:r w:rsidR="003F78AD" w:rsidRPr="00EC411D">
        <w:rPr>
          <w:rFonts w:asciiTheme="minorHAnsi" w:hAnsiTheme="minorHAnsi"/>
          <w:szCs w:val="22"/>
        </w:rPr>
        <w:t>noted</w:t>
      </w:r>
      <w:r w:rsidRPr="00EC411D">
        <w:rPr>
          <w:rFonts w:asciiTheme="minorHAnsi" w:hAnsiTheme="minorHAnsi"/>
          <w:szCs w:val="22"/>
        </w:rPr>
        <w:t xml:space="preserve"> a lack of awareness and resources for caregivers, including educational packets and training. </w:t>
      </w:r>
    </w:p>
    <w:p w14:paraId="3FA20A0D" w14:textId="77777777" w:rsidR="00EC411D" w:rsidRDefault="003F78AD" w:rsidP="00EC411D">
      <w:pPr>
        <w:pStyle w:val="ListParagraph"/>
        <w:numPr>
          <w:ilvl w:val="0"/>
          <w:numId w:val="34"/>
        </w:numPr>
        <w:rPr>
          <w:rFonts w:asciiTheme="minorHAnsi" w:hAnsiTheme="minorHAnsi"/>
          <w:szCs w:val="22"/>
        </w:rPr>
      </w:pPr>
      <w:r w:rsidRPr="00EC411D">
        <w:rPr>
          <w:rFonts w:asciiTheme="minorHAnsi" w:hAnsiTheme="minorHAnsi"/>
          <w:szCs w:val="22"/>
        </w:rPr>
        <w:t>She testified about the</w:t>
      </w:r>
      <w:r w:rsidR="0094746C" w:rsidRPr="00EC411D">
        <w:rPr>
          <w:rFonts w:asciiTheme="minorHAnsi" w:hAnsiTheme="minorHAnsi"/>
          <w:szCs w:val="22"/>
        </w:rPr>
        <w:t xml:space="preserve"> need </w:t>
      </w:r>
      <w:r w:rsidRPr="00EC411D">
        <w:rPr>
          <w:rFonts w:asciiTheme="minorHAnsi" w:hAnsiTheme="minorHAnsi"/>
          <w:szCs w:val="22"/>
        </w:rPr>
        <w:t xml:space="preserve">for </w:t>
      </w:r>
      <w:r w:rsidR="0094746C" w:rsidRPr="00EC411D">
        <w:rPr>
          <w:rFonts w:asciiTheme="minorHAnsi" w:hAnsiTheme="minorHAnsi"/>
          <w:szCs w:val="22"/>
        </w:rPr>
        <w:t xml:space="preserve">more local nonprofit organizations to help the caregiver solve </w:t>
      </w:r>
      <w:r w:rsidRPr="00EC411D">
        <w:rPr>
          <w:rFonts w:asciiTheme="minorHAnsi" w:hAnsiTheme="minorHAnsi"/>
          <w:szCs w:val="22"/>
        </w:rPr>
        <w:t>issues</w:t>
      </w:r>
      <w:r w:rsidR="0094746C" w:rsidRPr="00EC411D">
        <w:rPr>
          <w:rFonts w:asciiTheme="minorHAnsi" w:hAnsiTheme="minorHAnsi"/>
          <w:szCs w:val="22"/>
        </w:rPr>
        <w:t xml:space="preserve">. </w:t>
      </w:r>
    </w:p>
    <w:p w14:paraId="4C31DAC3" w14:textId="77777777" w:rsidR="00EC411D" w:rsidRDefault="00EC411D" w:rsidP="00EC411D">
      <w:pPr>
        <w:pStyle w:val="ListParagraph"/>
        <w:numPr>
          <w:ilvl w:val="0"/>
          <w:numId w:val="34"/>
        </w:numPr>
        <w:rPr>
          <w:rFonts w:asciiTheme="minorHAnsi" w:hAnsiTheme="minorHAnsi"/>
          <w:szCs w:val="22"/>
        </w:rPr>
      </w:pPr>
      <w:r>
        <w:rPr>
          <w:rFonts w:asciiTheme="minorHAnsi" w:hAnsiTheme="minorHAnsi"/>
          <w:szCs w:val="22"/>
        </w:rPr>
        <w:t>Ms. Council explained that t</w:t>
      </w:r>
      <w:r w:rsidR="0094746C" w:rsidRPr="00EC411D">
        <w:rPr>
          <w:rFonts w:asciiTheme="minorHAnsi" w:hAnsiTheme="minorHAnsi"/>
          <w:szCs w:val="22"/>
        </w:rPr>
        <w:t xml:space="preserve">he amount of time it takes for someone to become familiar with BIAV is a barrier to support. </w:t>
      </w:r>
    </w:p>
    <w:p w14:paraId="6A7D5D5D" w14:textId="77777777" w:rsidR="00EC411D" w:rsidRDefault="0094746C" w:rsidP="00EC411D">
      <w:pPr>
        <w:pStyle w:val="ListParagraph"/>
        <w:numPr>
          <w:ilvl w:val="0"/>
          <w:numId w:val="34"/>
        </w:numPr>
        <w:rPr>
          <w:rFonts w:asciiTheme="minorHAnsi" w:hAnsiTheme="minorHAnsi"/>
          <w:szCs w:val="22"/>
        </w:rPr>
      </w:pPr>
      <w:r w:rsidRPr="00EC411D">
        <w:rPr>
          <w:rFonts w:asciiTheme="minorHAnsi" w:hAnsiTheme="minorHAnsi"/>
          <w:szCs w:val="22"/>
        </w:rPr>
        <w:t xml:space="preserve">There is </w:t>
      </w:r>
      <w:r w:rsidR="00EC411D">
        <w:rPr>
          <w:rFonts w:asciiTheme="minorHAnsi" w:hAnsiTheme="minorHAnsi"/>
          <w:szCs w:val="22"/>
        </w:rPr>
        <w:t xml:space="preserve">a </w:t>
      </w:r>
      <w:r w:rsidRPr="00EC411D">
        <w:rPr>
          <w:rFonts w:asciiTheme="minorHAnsi" w:hAnsiTheme="minorHAnsi"/>
          <w:szCs w:val="22"/>
        </w:rPr>
        <w:t xml:space="preserve">need </w:t>
      </w:r>
      <w:r w:rsidR="00EC411D">
        <w:rPr>
          <w:rFonts w:asciiTheme="minorHAnsi" w:hAnsiTheme="minorHAnsi"/>
          <w:szCs w:val="22"/>
        </w:rPr>
        <w:t>for grievance support education since</w:t>
      </w:r>
      <w:r w:rsidRPr="00EC411D">
        <w:rPr>
          <w:rFonts w:asciiTheme="minorHAnsi" w:hAnsiTheme="minorHAnsi"/>
          <w:szCs w:val="22"/>
        </w:rPr>
        <w:t xml:space="preserve"> </w:t>
      </w:r>
      <w:r w:rsidR="00EC411D">
        <w:rPr>
          <w:rFonts w:asciiTheme="minorHAnsi" w:hAnsiTheme="minorHAnsi"/>
          <w:szCs w:val="22"/>
        </w:rPr>
        <w:t>m</w:t>
      </w:r>
      <w:r w:rsidRPr="00EC411D">
        <w:rPr>
          <w:rFonts w:asciiTheme="minorHAnsi" w:hAnsiTheme="minorHAnsi"/>
          <w:szCs w:val="22"/>
        </w:rPr>
        <w:t xml:space="preserve">ost people don’t consider the grief ones feels when a loved one loses function. </w:t>
      </w:r>
    </w:p>
    <w:p w14:paraId="45DB43D5" w14:textId="77777777" w:rsidR="00EC411D" w:rsidRDefault="0094746C" w:rsidP="00EC411D">
      <w:pPr>
        <w:pStyle w:val="ListParagraph"/>
        <w:numPr>
          <w:ilvl w:val="0"/>
          <w:numId w:val="34"/>
        </w:numPr>
        <w:rPr>
          <w:rFonts w:asciiTheme="minorHAnsi" w:hAnsiTheme="minorHAnsi"/>
          <w:szCs w:val="22"/>
        </w:rPr>
      </w:pPr>
      <w:r w:rsidRPr="00EC411D">
        <w:rPr>
          <w:rFonts w:asciiTheme="minorHAnsi" w:hAnsiTheme="minorHAnsi"/>
          <w:szCs w:val="22"/>
        </w:rPr>
        <w:t xml:space="preserve">Support groups are good but </w:t>
      </w:r>
      <w:r w:rsidR="00EC411D">
        <w:rPr>
          <w:rFonts w:asciiTheme="minorHAnsi" w:hAnsiTheme="minorHAnsi"/>
          <w:szCs w:val="22"/>
        </w:rPr>
        <w:t xml:space="preserve">meeting once a month is not frequent enough to provide the continuous help often required. </w:t>
      </w:r>
    </w:p>
    <w:p w14:paraId="53E25CC9" w14:textId="77777777" w:rsidR="00EC411D" w:rsidRDefault="0094746C" w:rsidP="00EC411D">
      <w:pPr>
        <w:pStyle w:val="ListParagraph"/>
        <w:numPr>
          <w:ilvl w:val="0"/>
          <w:numId w:val="34"/>
        </w:numPr>
        <w:rPr>
          <w:rFonts w:asciiTheme="minorHAnsi" w:hAnsiTheme="minorHAnsi"/>
          <w:szCs w:val="22"/>
        </w:rPr>
      </w:pPr>
      <w:r w:rsidRPr="00EC411D">
        <w:rPr>
          <w:rFonts w:asciiTheme="minorHAnsi" w:hAnsiTheme="minorHAnsi"/>
          <w:szCs w:val="22"/>
        </w:rPr>
        <w:t>Caregiver fatigue is a serious concern, and self-care implementation is needed to educate caregivers on how to take a break so you can care for your loved one fully.</w:t>
      </w:r>
      <w:r w:rsidR="002669E8" w:rsidRPr="00EC411D">
        <w:rPr>
          <w:rFonts w:asciiTheme="minorHAnsi" w:hAnsiTheme="minorHAnsi"/>
          <w:szCs w:val="22"/>
        </w:rPr>
        <w:t xml:space="preserve"> </w:t>
      </w:r>
    </w:p>
    <w:p w14:paraId="6A3DF86C" w14:textId="77777777" w:rsidR="00EC411D" w:rsidRDefault="00EC411D" w:rsidP="00EC411D">
      <w:pPr>
        <w:pStyle w:val="ListParagraph"/>
        <w:numPr>
          <w:ilvl w:val="0"/>
          <w:numId w:val="34"/>
        </w:numPr>
        <w:rPr>
          <w:rFonts w:asciiTheme="minorHAnsi" w:hAnsiTheme="minorHAnsi"/>
          <w:szCs w:val="22"/>
        </w:rPr>
      </w:pPr>
      <w:r>
        <w:rPr>
          <w:rFonts w:asciiTheme="minorHAnsi" w:hAnsiTheme="minorHAnsi"/>
          <w:szCs w:val="22"/>
        </w:rPr>
        <w:t>Leticia received n</w:t>
      </w:r>
      <w:r w:rsidR="002669E8" w:rsidRPr="00EC411D">
        <w:rPr>
          <w:rFonts w:asciiTheme="minorHAnsi" w:hAnsiTheme="minorHAnsi"/>
          <w:szCs w:val="22"/>
        </w:rPr>
        <w:t>othing ab</w:t>
      </w:r>
      <w:r>
        <w:rPr>
          <w:rFonts w:asciiTheme="minorHAnsi" w:hAnsiTheme="minorHAnsi"/>
          <w:szCs w:val="22"/>
        </w:rPr>
        <w:t xml:space="preserve">out BIAV when </w:t>
      </w:r>
      <w:r w:rsidR="002669E8" w:rsidRPr="00EC411D">
        <w:rPr>
          <w:rFonts w:asciiTheme="minorHAnsi" w:hAnsiTheme="minorHAnsi"/>
          <w:szCs w:val="22"/>
        </w:rPr>
        <w:t>discharge</w:t>
      </w:r>
      <w:r>
        <w:rPr>
          <w:rFonts w:asciiTheme="minorHAnsi" w:hAnsiTheme="minorHAnsi"/>
          <w:szCs w:val="22"/>
        </w:rPr>
        <w:t>d from a Sentara healthcare facility</w:t>
      </w:r>
      <w:r w:rsidR="002669E8" w:rsidRPr="00EC411D">
        <w:rPr>
          <w:rFonts w:asciiTheme="minorHAnsi" w:hAnsiTheme="minorHAnsi"/>
          <w:szCs w:val="22"/>
        </w:rPr>
        <w:t>.</w:t>
      </w:r>
      <w:r w:rsidR="0094746C" w:rsidRPr="00EC411D">
        <w:rPr>
          <w:rFonts w:asciiTheme="minorHAnsi" w:hAnsiTheme="minorHAnsi"/>
          <w:szCs w:val="22"/>
        </w:rPr>
        <w:t xml:space="preserve"> </w:t>
      </w:r>
    </w:p>
    <w:p w14:paraId="579E369E" w14:textId="6F5D9D2D" w:rsidR="00EC411D" w:rsidRDefault="00EC411D" w:rsidP="00EC411D">
      <w:pPr>
        <w:pStyle w:val="ListParagraph"/>
        <w:numPr>
          <w:ilvl w:val="0"/>
          <w:numId w:val="34"/>
        </w:numPr>
        <w:rPr>
          <w:rFonts w:asciiTheme="minorHAnsi" w:hAnsiTheme="minorHAnsi"/>
          <w:szCs w:val="22"/>
        </w:rPr>
      </w:pPr>
      <w:r>
        <w:rPr>
          <w:rFonts w:asciiTheme="minorHAnsi" w:hAnsiTheme="minorHAnsi"/>
          <w:szCs w:val="22"/>
        </w:rPr>
        <w:lastRenderedPageBreak/>
        <w:t>More support is needed to teach caregivers about providing specialized care, such as tracheotomy or colostomy care so caregivers can be independent of home-health aides.</w:t>
      </w:r>
    </w:p>
    <w:p w14:paraId="59D137EA" w14:textId="0955BE80" w:rsidR="0094746C" w:rsidRPr="00153E16" w:rsidRDefault="00F91ADE" w:rsidP="00995044">
      <w:pPr>
        <w:ind w:left="360"/>
        <w:rPr>
          <w:rFonts w:asciiTheme="minorHAnsi" w:hAnsiTheme="minorHAnsi"/>
          <w:i/>
          <w:szCs w:val="22"/>
        </w:rPr>
      </w:pPr>
      <w:r w:rsidRPr="00153E16">
        <w:rPr>
          <w:rFonts w:asciiTheme="minorHAnsi" w:hAnsiTheme="minorHAnsi"/>
          <w:b/>
          <w:i/>
          <w:szCs w:val="22"/>
        </w:rPr>
        <w:t>Action item</w:t>
      </w:r>
      <w:r w:rsidR="002669E8" w:rsidRPr="00153E16">
        <w:rPr>
          <w:rFonts w:asciiTheme="minorHAnsi" w:hAnsiTheme="minorHAnsi"/>
          <w:b/>
          <w:i/>
          <w:szCs w:val="22"/>
        </w:rPr>
        <w:t xml:space="preserve">: </w:t>
      </w:r>
      <w:r w:rsidR="002669E8" w:rsidRPr="00153E16">
        <w:rPr>
          <w:rFonts w:asciiTheme="minorHAnsi" w:hAnsiTheme="minorHAnsi"/>
          <w:i/>
          <w:szCs w:val="22"/>
        </w:rPr>
        <w:t xml:space="preserve">Amy </w:t>
      </w:r>
      <w:r w:rsidR="00EC411D" w:rsidRPr="00153E16">
        <w:rPr>
          <w:rFonts w:asciiTheme="minorHAnsi" w:hAnsiTheme="minorHAnsi"/>
          <w:i/>
          <w:szCs w:val="22"/>
        </w:rPr>
        <w:t>will</w:t>
      </w:r>
      <w:r w:rsidR="002669E8" w:rsidRPr="00153E16">
        <w:rPr>
          <w:rFonts w:asciiTheme="minorHAnsi" w:hAnsiTheme="minorHAnsi"/>
          <w:i/>
          <w:szCs w:val="22"/>
        </w:rPr>
        <w:t xml:space="preserve"> pull together a</w:t>
      </w:r>
      <w:r w:rsidR="00153E16">
        <w:rPr>
          <w:rFonts w:asciiTheme="minorHAnsi" w:hAnsiTheme="minorHAnsi"/>
          <w:i/>
          <w:szCs w:val="22"/>
        </w:rPr>
        <w:t xml:space="preserve"> BIAV</w:t>
      </w:r>
      <w:r w:rsidR="002669E8" w:rsidRPr="00153E16">
        <w:rPr>
          <w:rFonts w:asciiTheme="minorHAnsi" w:hAnsiTheme="minorHAnsi"/>
          <w:i/>
          <w:szCs w:val="22"/>
        </w:rPr>
        <w:t xml:space="preserve"> advisory </w:t>
      </w:r>
      <w:r w:rsidR="00153E16">
        <w:rPr>
          <w:rFonts w:asciiTheme="minorHAnsi" w:hAnsiTheme="minorHAnsi"/>
          <w:i/>
          <w:szCs w:val="22"/>
        </w:rPr>
        <w:t xml:space="preserve">committee </w:t>
      </w:r>
      <w:r w:rsidR="002669E8" w:rsidRPr="00153E16">
        <w:rPr>
          <w:rFonts w:asciiTheme="minorHAnsi" w:hAnsiTheme="minorHAnsi"/>
          <w:i/>
          <w:szCs w:val="22"/>
        </w:rPr>
        <w:t xml:space="preserve">review </w:t>
      </w:r>
      <w:r w:rsidR="00A15F41" w:rsidRPr="00153E16">
        <w:rPr>
          <w:rFonts w:asciiTheme="minorHAnsi" w:hAnsiTheme="minorHAnsi"/>
          <w:i/>
          <w:szCs w:val="22"/>
        </w:rPr>
        <w:t xml:space="preserve">of </w:t>
      </w:r>
      <w:r w:rsidR="002669E8" w:rsidRPr="00153E16">
        <w:rPr>
          <w:rFonts w:asciiTheme="minorHAnsi" w:hAnsiTheme="minorHAnsi"/>
          <w:i/>
          <w:szCs w:val="22"/>
        </w:rPr>
        <w:t>our outreach packets</w:t>
      </w:r>
      <w:r w:rsidR="00EC411D" w:rsidRPr="00153E16">
        <w:rPr>
          <w:rFonts w:asciiTheme="minorHAnsi" w:hAnsiTheme="minorHAnsi"/>
          <w:i/>
          <w:szCs w:val="22"/>
        </w:rPr>
        <w:t xml:space="preserve"> and look for opportunities to provide more information to caregivers when transitioning out of clinical care.</w:t>
      </w:r>
    </w:p>
    <w:p w14:paraId="4A5AF0F0" w14:textId="77777777" w:rsidR="00AA2C15" w:rsidRDefault="00AA2C15" w:rsidP="00E75B45">
      <w:pPr>
        <w:rPr>
          <w:rFonts w:asciiTheme="minorHAnsi" w:hAnsiTheme="minorHAnsi"/>
          <w:szCs w:val="22"/>
        </w:rPr>
      </w:pPr>
    </w:p>
    <w:p w14:paraId="1DD9F45E" w14:textId="02B81F94" w:rsidR="00AA2C15" w:rsidRPr="0094746C" w:rsidRDefault="00AA2C15" w:rsidP="00E75B45">
      <w:pPr>
        <w:rPr>
          <w:rFonts w:asciiTheme="minorHAnsi" w:hAnsiTheme="minorHAnsi"/>
          <w:szCs w:val="22"/>
        </w:rPr>
      </w:pPr>
      <w:r>
        <w:rPr>
          <w:rFonts w:asciiTheme="minorHAnsi" w:hAnsiTheme="minorHAnsi"/>
          <w:szCs w:val="22"/>
        </w:rPr>
        <w:t xml:space="preserve">Gary DuPriest and several board members publicly thanked Ms. Council for her candid and thoughtful testimony. </w:t>
      </w:r>
    </w:p>
    <w:p w14:paraId="4D807112" w14:textId="49A4D8BA" w:rsidR="00E75B45" w:rsidRDefault="00C47A88" w:rsidP="00E75B45">
      <w:pPr>
        <w:rPr>
          <w:rFonts w:asciiTheme="minorHAnsi" w:hAnsiTheme="minorHAnsi" w:cs="Calibri"/>
        </w:rPr>
      </w:pPr>
      <w:r>
        <w:rPr>
          <w:b/>
          <w:color w:val="0070C0"/>
          <w:lang w:eastAsia="ja-JP"/>
        </w:rPr>
        <w:br/>
      </w:r>
      <w:r w:rsidR="004E36E7">
        <w:rPr>
          <w:b/>
          <w:color w:val="0070C0"/>
          <w:lang w:eastAsia="ja-JP"/>
        </w:rPr>
        <w:t xml:space="preserve">Treasurer’s Report </w:t>
      </w:r>
      <w:r w:rsidR="001E46BE">
        <w:rPr>
          <w:rFonts w:asciiTheme="minorHAnsi" w:hAnsiTheme="minorHAnsi" w:cs="Calibri"/>
        </w:rPr>
        <w:br/>
      </w:r>
      <w:r w:rsidR="00D625B0">
        <w:rPr>
          <w:rFonts w:asciiTheme="minorHAnsi" w:hAnsiTheme="minorHAnsi" w:cs="Calibri"/>
        </w:rPr>
        <w:t>Dan Raper provided the treasurer’s report. We are currently $48,000 ahead of budget</w:t>
      </w:r>
      <w:r w:rsidR="002669E8">
        <w:rPr>
          <w:rFonts w:asciiTheme="minorHAnsi" w:hAnsiTheme="minorHAnsi" w:cs="Calibri"/>
        </w:rPr>
        <w:t xml:space="preserve"> mostly</w:t>
      </w:r>
      <w:r w:rsidR="00D625B0">
        <w:rPr>
          <w:rFonts w:asciiTheme="minorHAnsi" w:hAnsiTheme="minorHAnsi" w:cs="Calibri"/>
        </w:rPr>
        <w:t xml:space="preserve"> due to decreased staff expenditures and increased unrestricted </w:t>
      </w:r>
      <w:r w:rsidR="003F78AD">
        <w:rPr>
          <w:rFonts w:asciiTheme="minorHAnsi" w:hAnsiTheme="minorHAnsi" w:cs="Calibri"/>
        </w:rPr>
        <w:t>revenue</w:t>
      </w:r>
      <w:r w:rsidR="00D625B0">
        <w:rPr>
          <w:rFonts w:asciiTheme="minorHAnsi" w:hAnsiTheme="minorHAnsi" w:cs="Calibri"/>
        </w:rPr>
        <w:t xml:space="preserve">. We received the executed state contract from </w:t>
      </w:r>
      <w:r w:rsidR="003F78AD">
        <w:rPr>
          <w:rFonts w:asciiTheme="minorHAnsi" w:hAnsiTheme="minorHAnsi" w:cs="Calibri"/>
        </w:rPr>
        <w:t>VA Department of Aging and Rehabilitation Services</w:t>
      </w:r>
      <w:r w:rsidR="00D625B0">
        <w:rPr>
          <w:rFonts w:asciiTheme="minorHAnsi" w:hAnsiTheme="minorHAnsi" w:cs="Calibri"/>
        </w:rPr>
        <w:t xml:space="preserve"> this week. We are working to move bank accounts to Atlantic Union from Suntrust/Truist. Tim is taking over duties with </w:t>
      </w:r>
      <w:r w:rsidR="003F78AD">
        <w:rPr>
          <w:rFonts w:asciiTheme="minorHAnsi" w:hAnsiTheme="minorHAnsi" w:cs="Calibri"/>
        </w:rPr>
        <w:t xml:space="preserve">insurer, </w:t>
      </w:r>
      <w:r w:rsidR="00D625B0">
        <w:rPr>
          <w:rFonts w:asciiTheme="minorHAnsi" w:hAnsiTheme="minorHAnsi" w:cs="Calibri"/>
        </w:rPr>
        <w:t>RCG</w:t>
      </w:r>
      <w:r w:rsidR="003F78AD">
        <w:rPr>
          <w:rFonts w:asciiTheme="minorHAnsi" w:hAnsiTheme="minorHAnsi" w:cs="Calibri"/>
        </w:rPr>
        <w:t>,</w:t>
      </w:r>
      <w:r w:rsidR="00D625B0">
        <w:rPr>
          <w:rFonts w:asciiTheme="minorHAnsi" w:hAnsiTheme="minorHAnsi" w:cs="Calibri"/>
        </w:rPr>
        <w:t xml:space="preserve"> and </w:t>
      </w:r>
      <w:r w:rsidR="00402127">
        <w:rPr>
          <w:rFonts w:asciiTheme="minorHAnsi" w:hAnsiTheme="minorHAnsi" w:cs="Calibri"/>
        </w:rPr>
        <w:t>auditor, Steve W</w:t>
      </w:r>
      <w:r w:rsidR="003F78AD">
        <w:rPr>
          <w:rFonts w:asciiTheme="minorHAnsi" w:hAnsiTheme="minorHAnsi" w:cs="Calibri"/>
        </w:rPr>
        <w:t>alls.</w:t>
      </w:r>
      <w:r w:rsidR="00D625B0">
        <w:rPr>
          <w:rFonts w:asciiTheme="minorHAnsi" w:hAnsiTheme="minorHAnsi" w:cs="Calibri"/>
        </w:rPr>
        <w:t xml:space="preserve"> </w:t>
      </w:r>
    </w:p>
    <w:p w14:paraId="537E9ED9" w14:textId="77777777" w:rsidR="00162139" w:rsidRDefault="00162139" w:rsidP="00CC4668">
      <w:pPr>
        <w:rPr>
          <w:lang w:eastAsia="ja-JP"/>
        </w:rPr>
      </w:pPr>
    </w:p>
    <w:p w14:paraId="3BA0C678" w14:textId="77777777" w:rsidR="00162139" w:rsidRDefault="00D625B0" w:rsidP="00CC4668">
      <w:pPr>
        <w:rPr>
          <w:b/>
          <w:color w:val="0070C0"/>
          <w:lang w:eastAsia="ja-JP"/>
        </w:rPr>
      </w:pPr>
      <w:r>
        <w:rPr>
          <w:b/>
          <w:color w:val="0070C0"/>
          <w:lang w:eastAsia="ja-JP"/>
        </w:rPr>
        <w:t>ED Succession Plan</w:t>
      </w:r>
    </w:p>
    <w:p w14:paraId="65A65671" w14:textId="7563B3C4" w:rsidR="00D10797" w:rsidRDefault="00D625B0" w:rsidP="00255C71">
      <w:pPr>
        <w:rPr>
          <w:lang w:eastAsia="ja-JP"/>
        </w:rPr>
      </w:pPr>
      <w:r>
        <w:rPr>
          <w:lang w:eastAsia="ja-JP"/>
        </w:rPr>
        <w:t>Anne provided an overview of the Executive Director</w:t>
      </w:r>
      <w:r w:rsidR="003F78AD">
        <w:rPr>
          <w:lang w:eastAsia="ja-JP"/>
        </w:rPr>
        <w:t xml:space="preserve"> (ED)</w:t>
      </w:r>
      <w:r w:rsidR="008E6496">
        <w:rPr>
          <w:lang w:eastAsia="ja-JP"/>
        </w:rPr>
        <w:t xml:space="preserve"> succession plan</w:t>
      </w:r>
      <w:r>
        <w:rPr>
          <w:lang w:eastAsia="ja-JP"/>
        </w:rPr>
        <w:t>. She has la</w:t>
      </w:r>
      <w:r w:rsidR="003F78AD">
        <w:rPr>
          <w:lang w:eastAsia="ja-JP"/>
        </w:rPr>
        <w:t xml:space="preserve">id out a generous timeline ending with her leaving the job </w:t>
      </w:r>
      <w:r w:rsidR="00B063B1">
        <w:rPr>
          <w:lang w:eastAsia="ja-JP"/>
        </w:rPr>
        <w:t>on</w:t>
      </w:r>
      <w:r w:rsidR="003F78AD">
        <w:rPr>
          <w:lang w:eastAsia="ja-JP"/>
        </w:rPr>
        <w:t xml:space="preserve"> 6/30/2023. S</w:t>
      </w:r>
      <w:r w:rsidR="00255C71">
        <w:rPr>
          <w:lang w:eastAsia="ja-JP"/>
        </w:rPr>
        <w:t>he is committed until then</w:t>
      </w:r>
      <w:r w:rsidR="003F78AD">
        <w:rPr>
          <w:lang w:eastAsia="ja-JP"/>
        </w:rPr>
        <w:t>,</w:t>
      </w:r>
      <w:r w:rsidR="00255C71">
        <w:rPr>
          <w:lang w:eastAsia="ja-JP"/>
        </w:rPr>
        <w:t xml:space="preserve"> but she is open to transitioning out sooner. </w:t>
      </w:r>
      <w:r w:rsidR="00D10797">
        <w:rPr>
          <w:lang w:eastAsia="ja-JP"/>
        </w:rPr>
        <w:t xml:space="preserve">The succession plan clearly lays out the timeline, and provides detailed recommendations/considerations the board will want to keep in mind now and throughout the process. </w:t>
      </w:r>
      <w:r w:rsidR="00280368">
        <w:rPr>
          <w:lang w:eastAsia="ja-JP"/>
        </w:rPr>
        <w:t>Bryan reminded everyone strategic planning is a responsibility of each board member, so he appreciates everyone’s attention and engagement with this matter.</w:t>
      </w:r>
    </w:p>
    <w:p w14:paraId="290CFBE3" w14:textId="77777777" w:rsidR="00D10797" w:rsidRDefault="00D10797" w:rsidP="00255C71">
      <w:pPr>
        <w:rPr>
          <w:lang w:eastAsia="ja-JP"/>
        </w:rPr>
      </w:pPr>
    </w:p>
    <w:p w14:paraId="233FC5D6" w14:textId="64BCDE5B" w:rsidR="00D10797" w:rsidRDefault="00D10797" w:rsidP="00153E16">
      <w:pPr>
        <w:pStyle w:val="ListParagraph"/>
        <w:numPr>
          <w:ilvl w:val="0"/>
          <w:numId w:val="37"/>
        </w:numPr>
        <w:rPr>
          <w:lang w:eastAsia="ja-JP"/>
        </w:rPr>
      </w:pPr>
      <w:r w:rsidRPr="00153E16">
        <w:rPr>
          <w:b/>
          <w:lang w:eastAsia="ja-JP"/>
        </w:rPr>
        <w:t>Search Firm</w:t>
      </w:r>
      <w:r w:rsidR="00CA5021" w:rsidRPr="00153E16">
        <w:rPr>
          <w:b/>
          <w:lang w:eastAsia="ja-JP"/>
        </w:rPr>
        <w:t xml:space="preserve"> &amp; Committee</w:t>
      </w:r>
      <w:r w:rsidR="00A15F41" w:rsidRPr="00153E16">
        <w:rPr>
          <w:b/>
          <w:lang w:eastAsia="ja-JP"/>
        </w:rPr>
        <w:t>:</w:t>
      </w:r>
      <w:r w:rsidR="00A15F41" w:rsidRPr="00153E16">
        <w:rPr>
          <w:i/>
          <w:lang w:eastAsia="ja-JP"/>
        </w:rPr>
        <w:t xml:space="preserve"> </w:t>
      </w:r>
      <w:r>
        <w:rPr>
          <w:lang w:eastAsia="ja-JP"/>
        </w:rPr>
        <w:t>Anne presented the option</w:t>
      </w:r>
      <w:r w:rsidR="00CA5021">
        <w:rPr>
          <w:lang w:eastAsia="ja-JP"/>
        </w:rPr>
        <w:t>s</w:t>
      </w:r>
      <w:r>
        <w:rPr>
          <w:lang w:eastAsia="ja-JP"/>
        </w:rPr>
        <w:t xml:space="preserve"> of using a search firm to guide the board in recruiting candidates and selecting the correct person</w:t>
      </w:r>
      <w:r w:rsidR="00CA5021">
        <w:rPr>
          <w:lang w:eastAsia="ja-JP"/>
        </w:rPr>
        <w:t xml:space="preserve"> versus conducting an internal search led by a search committee</w:t>
      </w:r>
      <w:r>
        <w:rPr>
          <w:lang w:eastAsia="ja-JP"/>
        </w:rPr>
        <w:t>.</w:t>
      </w:r>
      <w:r w:rsidR="00CA5021">
        <w:rPr>
          <w:lang w:eastAsia="ja-JP"/>
        </w:rPr>
        <w:t xml:space="preserve"> Anne recommend</w:t>
      </w:r>
      <w:r w:rsidR="00A15F41">
        <w:rPr>
          <w:lang w:eastAsia="ja-JP"/>
        </w:rPr>
        <w:t>ed</w:t>
      </w:r>
      <w:r w:rsidR="00CA5021">
        <w:rPr>
          <w:lang w:eastAsia="ja-JP"/>
        </w:rPr>
        <w:t xml:space="preserve"> using a search firm and forming a search committee to address the unique tasks and challenges this </w:t>
      </w:r>
      <w:r w:rsidR="00A15F41">
        <w:rPr>
          <w:lang w:eastAsia="ja-JP"/>
        </w:rPr>
        <w:t>effort</w:t>
      </w:r>
      <w:r w:rsidR="00CA5021">
        <w:rPr>
          <w:lang w:eastAsia="ja-JP"/>
        </w:rPr>
        <w:t xml:space="preserve"> presents.</w:t>
      </w:r>
      <w:r>
        <w:rPr>
          <w:lang w:eastAsia="ja-JP"/>
        </w:rPr>
        <w:t xml:space="preserve"> </w:t>
      </w:r>
      <w:r w:rsidR="00A15F41">
        <w:rPr>
          <w:lang w:eastAsia="ja-JP"/>
        </w:rPr>
        <w:t xml:space="preserve">She </w:t>
      </w:r>
      <w:r>
        <w:rPr>
          <w:lang w:eastAsia="ja-JP"/>
        </w:rPr>
        <w:t xml:space="preserve"> has provided some consideration for this in Section 4, including a list of potential search firms</w:t>
      </w:r>
      <w:r w:rsidR="00A15F41">
        <w:rPr>
          <w:lang w:eastAsia="ja-JP"/>
        </w:rPr>
        <w:t>; she noted a</w:t>
      </w:r>
      <w:r>
        <w:rPr>
          <w:lang w:eastAsia="ja-JP"/>
        </w:rPr>
        <w:t xml:space="preserve"> search firm will likely charge </w:t>
      </w:r>
      <w:r w:rsidR="00A15F41">
        <w:rPr>
          <w:lang w:eastAsia="ja-JP"/>
        </w:rPr>
        <w:t xml:space="preserve">an amount equal to </w:t>
      </w:r>
      <w:r>
        <w:rPr>
          <w:lang w:eastAsia="ja-JP"/>
        </w:rPr>
        <w:t xml:space="preserve">40% of the first years’ salary of the ED. Anne has also outlined the steps necessary if the search is to be conducted internally. </w:t>
      </w:r>
      <w:r w:rsidR="00A15F41">
        <w:rPr>
          <w:lang w:eastAsia="ja-JP"/>
        </w:rPr>
        <w:t xml:space="preserve"> </w:t>
      </w:r>
    </w:p>
    <w:p w14:paraId="5D4FE60C" w14:textId="77777777" w:rsidR="00D10797" w:rsidRDefault="00D10797" w:rsidP="00D10797">
      <w:pPr>
        <w:rPr>
          <w:lang w:eastAsia="ja-JP"/>
        </w:rPr>
      </w:pPr>
    </w:p>
    <w:p w14:paraId="60955E4F" w14:textId="16180065" w:rsidR="00D10797" w:rsidRDefault="00D10797" w:rsidP="00153E16">
      <w:pPr>
        <w:ind w:left="720"/>
        <w:rPr>
          <w:lang w:eastAsia="ja-JP"/>
        </w:rPr>
      </w:pPr>
      <w:r>
        <w:rPr>
          <w:lang w:eastAsia="ja-JP"/>
        </w:rPr>
        <w:t>Anne note</w:t>
      </w:r>
      <w:r w:rsidR="00A15F41">
        <w:rPr>
          <w:lang w:eastAsia="ja-JP"/>
        </w:rPr>
        <w:t>d</w:t>
      </w:r>
      <w:r>
        <w:rPr>
          <w:lang w:eastAsia="ja-JP"/>
        </w:rPr>
        <w:t xml:space="preserve"> BIAV has grown and changed a great deal during her tenure, and she knows BIAV is poised to succeed under the guidance of a new ED over the coming years. Trish asked about the budget for this because there is some uncertainty about how much this will cost or what funds might be available. Bryan argued the search firm would be a good investment and we have the money to do it. It would help cut through a lot</w:t>
      </w:r>
      <w:r w:rsidR="00A15F41">
        <w:rPr>
          <w:lang w:eastAsia="ja-JP"/>
        </w:rPr>
        <w:t xml:space="preserve"> of</w:t>
      </w:r>
      <w:r>
        <w:rPr>
          <w:lang w:eastAsia="ja-JP"/>
        </w:rPr>
        <w:t xml:space="preserve"> the harder details.</w:t>
      </w:r>
    </w:p>
    <w:p w14:paraId="7604B4E2" w14:textId="77777777" w:rsidR="00CA5021" w:rsidRDefault="00CA5021" w:rsidP="00153E16">
      <w:pPr>
        <w:ind w:left="720"/>
        <w:rPr>
          <w:lang w:eastAsia="ja-JP"/>
        </w:rPr>
      </w:pPr>
    </w:p>
    <w:p w14:paraId="4CE9EA66" w14:textId="27E8947E" w:rsidR="00F91ADE" w:rsidRDefault="00CA5021" w:rsidP="00153E16">
      <w:pPr>
        <w:ind w:left="720"/>
        <w:rPr>
          <w:lang w:eastAsia="ja-JP"/>
        </w:rPr>
      </w:pPr>
      <w:r>
        <w:rPr>
          <w:lang w:eastAsia="ja-JP"/>
        </w:rPr>
        <w:t>Several members said a search firm is most likely necessary since it is something the board doesn’t have time to invest in properly, and this is an expensive thing to get wrong. Chimdindu asked if the board would be able to vote on the candidate to assure the board is able to select someone that feels right to them, and not just what the company says is the top candidate. Anne explained the board could stipulate the candidate review process within the terms set with a search firm.</w:t>
      </w:r>
    </w:p>
    <w:p w14:paraId="74D78E55" w14:textId="77777777" w:rsidR="00A15F41" w:rsidRDefault="00F91ADE" w:rsidP="00153E16">
      <w:pPr>
        <w:ind w:left="720"/>
        <w:rPr>
          <w:i/>
          <w:lang w:eastAsia="ja-JP"/>
        </w:rPr>
      </w:pPr>
      <w:r w:rsidRPr="00153E16">
        <w:rPr>
          <w:b/>
          <w:i/>
          <w:lang w:eastAsia="ja-JP"/>
        </w:rPr>
        <w:t xml:space="preserve">Action Item: </w:t>
      </w:r>
      <w:r w:rsidRPr="00153E16">
        <w:rPr>
          <w:i/>
          <w:lang w:eastAsia="ja-JP"/>
        </w:rPr>
        <w:t>Board will form a selection committee and begin the process of identifying and hiring a search firm.</w:t>
      </w:r>
      <w:r w:rsidR="00A15F41" w:rsidRPr="00153E16">
        <w:rPr>
          <w:i/>
          <w:lang w:eastAsia="ja-JP"/>
        </w:rPr>
        <w:t xml:space="preserve"> This will be further discussed in the next Executive Committee call; a motion to pursue hiring a search firm will go out for electronic vote after the call. </w:t>
      </w:r>
    </w:p>
    <w:p w14:paraId="19CB24CD" w14:textId="77777777" w:rsidR="00A34256" w:rsidRPr="00153E16" w:rsidRDefault="00A34256" w:rsidP="00153E16">
      <w:pPr>
        <w:ind w:left="720"/>
        <w:rPr>
          <w:i/>
          <w:lang w:eastAsia="ja-JP"/>
        </w:rPr>
      </w:pPr>
    </w:p>
    <w:p w14:paraId="54A1C707" w14:textId="209566D0" w:rsidR="00CA5021" w:rsidRDefault="00CA5021" w:rsidP="00153E16">
      <w:pPr>
        <w:pStyle w:val="ListParagraph"/>
        <w:numPr>
          <w:ilvl w:val="0"/>
          <w:numId w:val="38"/>
        </w:numPr>
        <w:rPr>
          <w:lang w:eastAsia="ja-JP"/>
        </w:rPr>
      </w:pPr>
      <w:r w:rsidRPr="00153E16">
        <w:rPr>
          <w:b/>
          <w:lang w:eastAsia="ja-JP"/>
        </w:rPr>
        <w:lastRenderedPageBreak/>
        <w:t>Position Title</w:t>
      </w:r>
      <w:r w:rsidR="00530690" w:rsidRPr="00153E16">
        <w:rPr>
          <w:b/>
          <w:lang w:eastAsia="ja-JP"/>
        </w:rPr>
        <w:t>:</w:t>
      </w:r>
      <w:r w:rsidR="00530690" w:rsidRPr="00153E16">
        <w:rPr>
          <w:lang w:eastAsia="ja-JP"/>
        </w:rPr>
        <w:t xml:space="preserve"> </w:t>
      </w:r>
      <w:r>
        <w:rPr>
          <w:lang w:eastAsia="ja-JP"/>
        </w:rPr>
        <w:t>One of the questions that needs to be answered is whether the name of the position is CEO or ED. Anne noted many people that hold her position at other brain injury associations have the title CEO, which she thinks is more appropriate and might open recruitment to a different caliber of candidates.</w:t>
      </w:r>
    </w:p>
    <w:p w14:paraId="151090FF" w14:textId="40DF2DB9" w:rsidR="00F91ADE" w:rsidRPr="00A34256" w:rsidRDefault="00F91ADE" w:rsidP="00153E16">
      <w:pPr>
        <w:ind w:left="720"/>
        <w:rPr>
          <w:i/>
          <w:lang w:eastAsia="ja-JP"/>
        </w:rPr>
      </w:pPr>
      <w:r w:rsidRPr="00A34256">
        <w:rPr>
          <w:b/>
          <w:i/>
          <w:lang w:eastAsia="ja-JP"/>
        </w:rPr>
        <w:t xml:space="preserve">Action Item: </w:t>
      </w:r>
      <w:r w:rsidRPr="00A34256">
        <w:rPr>
          <w:i/>
          <w:lang w:eastAsia="ja-JP"/>
        </w:rPr>
        <w:t>Selection committee and/or board at large should consider the appropriate title for this position.</w:t>
      </w:r>
    </w:p>
    <w:p w14:paraId="472FE14C" w14:textId="77777777" w:rsidR="003F78AD" w:rsidRDefault="003F78AD" w:rsidP="00255C71">
      <w:pPr>
        <w:rPr>
          <w:i/>
          <w:lang w:eastAsia="ja-JP"/>
        </w:rPr>
      </w:pPr>
    </w:p>
    <w:p w14:paraId="0B180A00" w14:textId="0B86AE8E" w:rsidR="00CA5021" w:rsidRDefault="00153E16" w:rsidP="00153E16">
      <w:pPr>
        <w:pStyle w:val="ListParagraph"/>
        <w:numPr>
          <w:ilvl w:val="0"/>
          <w:numId w:val="39"/>
        </w:numPr>
        <w:rPr>
          <w:lang w:eastAsia="ja-JP"/>
        </w:rPr>
      </w:pPr>
      <w:r w:rsidRPr="00153E16">
        <w:rPr>
          <w:b/>
          <w:lang w:eastAsia="ja-JP"/>
        </w:rPr>
        <w:t xml:space="preserve">Executive </w:t>
      </w:r>
      <w:r w:rsidR="00CA5021" w:rsidRPr="00153E16">
        <w:rPr>
          <w:b/>
          <w:lang w:eastAsia="ja-JP"/>
        </w:rPr>
        <w:t>Contract</w:t>
      </w:r>
      <w:r w:rsidR="00530690" w:rsidRPr="00530690">
        <w:rPr>
          <w:i/>
          <w:lang w:eastAsia="ja-JP"/>
        </w:rPr>
        <w:t xml:space="preserve">: </w:t>
      </w:r>
      <w:r w:rsidR="00CA5021">
        <w:rPr>
          <w:lang w:eastAsia="ja-JP"/>
        </w:rPr>
        <w:t>Anne noted she has not had a contract since 2008 and this would be best practice moving forward to protect the ED and the board. Anne explained a contract could lay out performance expectations, discipline, term, raises/bonus. Meg asked if there is an opportunity to explore a contract to hire</w:t>
      </w:r>
      <w:r w:rsidR="00995044">
        <w:rPr>
          <w:lang w:eastAsia="ja-JP"/>
        </w:rPr>
        <w:t xml:space="preserve"> where there w</w:t>
      </w:r>
      <w:r w:rsidR="00CA5021">
        <w:rPr>
          <w:lang w:eastAsia="ja-JP"/>
        </w:rPr>
        <w:t>ould be a trial period</w:t>
      </w:r>
      <w:r w:rsidR="00995044">
        <w:rPr>
          <w:lang w:eastAsia="ja-JP"/>
        </w:rPr>
        <w:t xml:space="preserve"> before the final decision. This could </w:t>
      </w:r>
      <w:r w:rsidR="00CA5021">
        <w:rPr>
          <w:lang w:eastAsia="ja-JP"/>
        </w:rPr>
        <w:t xml:space="preserve">potentially broaden the recruitment </w:t>
      </w:r>
      <w:r w:rsidR="00995044">
        <w:rPr>
          <w:lang w:eastAsia="ja-JP"/>
        </w:rPr>
        <w:t>to areas</w:t>
      </w:r>
      <w:r w:rsidR="00CA5021">
        <w:rPr>
          <w:lang w:eastAsia="ja-JP"/>
        </w:rPr>
        <w:t xml:space="preserve"> distant from Richmond to find quality candidates. Anne explained this might not work because BIAV needs someone with a strong understanding of state and local policy. There are also challenges with leading BIAV remotely, since a Richmond presence is required for staff and advocacy meetings, and it would be very costly to BIAV to reimburse for this frequency of travel. </w:t>
      </w:r>
    </w:p>
    <w:p w14:paraId="0CECBAFB" w14:textId="77777777" w:rsidR="00A34256" w:rsidRDefault="00A34256" w:rsidP="00153E16">
      <w:pPr>
        <w:pStyle w:val="ListParagraph"/>
        <w:rPr>
          <w:lang w:eastAsia="ja-JP"/>
        </w:rPr>
      </w:pPr>
    </w:p>
    <w:p w14:paraId="40942687" w14:textId="6DFF545A" w:rsidR="00A15F41" w:rsidRPr="00153E16" w:rsidRDefault="00280368" w:rsidP="00153E16">
      <w:pPr>
        <w:pStyle w:val="ListParagraph"/>
        <w:numPr>
          <w:ilvl w:val="0"/>
          <w:numId w:val="39"/>
        </w:numPr>
        <w:rPr>
          <w:b/>
          <w:lang w:eastAsia="ja-JP"/>
        </w:rPr>
      </w:pPr>
      <w:r w:rsidRPr="00153E16">
        <w:rPr>
          <w:b/>
          <w:lang w:eastAsia="ja-JP"/>
        </w:rPr>
        <w:t>Replacing Anne’s Unique Skills &amp; Experience</w:t>
      </w:r>
      <w:r w:rsidR="00530690">
        <w:rPr>
          <w:i/>
          <w:lang w:eastAsia="ja-JP"/>
        </w:rPr>
        <w:t xml:space="preserve">: </w:t>
      </w:r>
      <w:r>
        <w:rPr>
          <w:lang w:eastAsia="ja-JP"/>
        </w:rPr>
        <w:t xml:space="preserve">Anne provided an outline of the qualities and skills required to succeed in the position. There is concern amongst the board about replacing all of Anne’s abilities, but Anne thinks BIAV is in a good position to review these skills and select among top candidates </w:t>
      </w:r>
      <w:r w:rsidR="00C303FF">
        <w:rPr>
          <w:lang w:eastAsia="ja-JP"/>
        </w:rPr>
        <w:t xml:space="preserve">possessing </w:t>
      </w:r>
      <w:r>
        <w:rPr>
          <w:lang w:eastAsia="ja-JP"/>
        </w:rPr>
        <w:t>these qualities. Anne said curiosity and willingness to learn are the most important qualities. The ED needs to be ahead of the curve, and possess a drive to knowledge so BIAV is planning initiatives before the rest of the community. A successful ED will also have knowledge of how to get an organization through an audit, maintain compliance, and execute on other business management pieces. Connecting with people to learn, educate, and work together is another crucial characteristic. The search firm can help the Board think through the skills so an informed decision can be made that prioritizes the most crucial skills and experiences.</w:t>
      </w:r>
      <w:r w:rsidR="00AB7897">
        <w:rPr>
          <w:lang w:eastAsia="ja-JP"/>
        </w:rPr>
        <w:t xml:space="preserve"> </w:t>
      </w:r>
    </w:p>
    <w:p w14:paraId="7C6BD42A" w14:textId="4B1E0F82" w:rsidR="00280368" w:rsidRPr="00153E16" w:rsidRDefault="00C701C1" w:rsidP="00153E16">
      <w:pPr>
        <w:ind w:left="720"/>
        <w:rPr>
          <w:i/>
          <w:lang w:eastAsia="ja-JP"/>
        </w:rPr>
      </w:pPr>
      <w:r w:rsidRPr="00153E16">
        <w:rPr>
          <w:b/>
          <w:i/>
          <w:lang w:eastAsia="ja-JP"/>
        </w:rPr>
        <w:t>Action Item</w:t>
      </w:r>
      <w:r w:rsidRPr="00153E16">
        <w:rPr>
          <w:i/>
          <w:lang w:eastAsia="ja-JP"/>
        </w:rPr>
        <w:t>: Anne</w:t>
      </w:r>
      <w:r w:rsidR="00153E16">
        <w:rPr>
          <w:i/>
          <w:lang w:eastAsia="ja-JP"/>
        </w:rPr>
        <w:t xml:space="preserve"> will </w:t>
      </w:r>
      <w:r w:rsidRPr="00153E16">
        <w:rPr>
          <w:i/>
          <w:lang w:eastAsia="ja-JP"/>
        </w:rPr>
        <w:t xml:space="preserve">connect with </w:t>
      </w:r>
      <w:r w:rsidR="00F91ADE" w:rsidRPr="00153E16">
        <w:rPr>
          <w:i/>
          <w:lang w:eastAsia="ja-JP"/>
        </w:rPr>
        <w:t xml:space="preserve">people at </w:t>
      </w:r>
      <w:r w:rsidR="00A15F41" w:rsidRPr="00153E16">
        <w:rPr>
          <w:i/>
          <w:lang w:eastAsia="ja-JP"/>
        </w:rPr>
        <w:t>Senior Connections (</w:t>
      </w:r>
      <w:r w:rsidR="00F91ADE" w:rsidRPr="00153E16">
        <w:rPr>
          <w:i/>
          <w:lang w:eastAsia="ja-JP"/>
        </w:rPr>
        <w:t>an Area Agency on Aging</w:t>
      </w:r>
      <w:r w:rsidR="00A15F41" w:rsidRPr="00153E16">
        <w:rPr>
          <w:i/>
          <w:lang w:eastAsia="ja-JP"/>
        </w:rPr>
        <w:t xml:space="preserve">), who are </w:t>
      </w:r>
      <w:r w:rsidR="00F91ADE" w:rsidRPr="00153E16">
        <w:rPr>
          <w:i/>
          <w:lang w:eastAsia="ja-JP"/>
        </w:rPr>
        <w:t>currently undergoing a</w:t>
      </w:r>
      <w:r w:rsidR="00A15F41" w:rsidRPr="00153E16">
        <w:rPr>
          <w:i/>
          <w:lang w:eastAsia="ja-JP"/>
        </w:rPr>
        <w:t xml:space="preserve"> CEO </w:t>
      </w:r>
      <w:r w:rsidR="00F91ADE" w:rsidRPr="00153E16">
        <w:rPr>
          <w:i/>
          <w:lang w:eastAsia="ja-JP"/>
        </w:rPr>
        <w:t>search</w:t>
      </w:r>
      <w:r w:rsidR="00A15F41" w:rsidRPr="00153E16">
        <w:rPr>
          <w:i/>
          <w:lang w:eastAsia="ja-JP"/>
        </w:rPr>
        <w:t xml:space="preserve"> to see what search firm they used and to gain </w:t>
      </w:r>
      <w:r w:rsidR="00F91ADE" w:rsidRPr="00153E16">
        <w:rPr>
          <w:i/>
          <w:lang w:eastAsia="ja-JP"/>
        </w:rPr>
        <w:t xml:space="preserve">insight into </w:t>
      </w:r>
      <w:r w:rsidR="00A15F41" w:rsidRPr="00153E16">
        <w:rPr>
          <w:i/>
          <w:lang w:eastAsia="ja-JP"/>
        </w:rPr>
        <w:t>the process</w:t>
      </w:r>
      <w:r w:rsidR="00A34256">
        <w:rPr>
          <w:i/>
          <w:lang w:eastAsia="ja-JP"/>
        </w:rPr>
        <w:t>.</w:t>
      </w:r>
      <w:r w:rsidR="00A15F41" w:rsidRPr="00153E16">
        <w:rPr>
          <w:i/>
          <w:lang w:eastAsia="ja-JP"/>
        </w:rPr>
        <w:t xml:space="preserve"> </w:t>
      </w:r>
      <w:r w:rsidR="00F91ADE" w:rsidRPr="00153E16">
        <w:rPr>
          <w:i/>
          <w:lang w:eastAsia="ja-JP"/>
        </w:rPr>
        <w:t xml:space="preserve"> </w:t>
      </w:r>
    </w:p>
    <w:p w14:paraId="67280FC2" w14:textId="77777777" w:rsidR="00C701C1" w:rsidRDefault="00C701C1" w:rsidP="00255C71">
      <w:pPr>
        <w:rPr>
          <w:i/>
          <w:lang w:eastAsia="ja-JP"/>
        </w:rPr>
      </w:pPr>
    </w:p>
    <w:p w14:paraId="13D1A90E" w14:textId="5B45CDAF" w:rsidR="0088364C" w:rsidRPr="00F91ADE" w:rsidRDefault="00280368" w:rsidP="00153E16">
      <w:pPr>
        <w:pStyle w:val="ListParagraph"/>
        <w:numPr>
          <w:ilvl w:val="0"/>
          <w:numId w:val="39"/>
        </w:numPr>
        <w:rPr>
          <w:lang w:eastAsia="ja-JP"/>
        </w:rPr>
      </w:pPr>
      <w:r w:rsidRPr="00153E16">
        <w:rPr>
          <w:b/>
          <w:lang w:eastAsia="ja-JP"/>
        </w:rPr>
        <w:t>Anne’s Involvement with Process</w:t>
      </w:r>
      <w:r w:rsidR="00530690">
        <w:rPr>
          <w:i/>
          <w:lang w:eastAsia="ja-JP"/>
        </w:rPr>
        <w:t xml:space="preserve">: </w:t>
      </w:r>
      <w:r w:rsidR="00AB7897">
        <w:rPr>
          <w:lang w:eastAsia="ja-JP"/>
        </w:rPr>
        <w:t xml:space="preserve">Anne </w:t>
      </w:r>
      <w:r>
        <w:rPr>
          <w:lang w:eastAsia="ja-JP"/>
        </w:rPr>
        <w:t>cannot be a part of the search and selection phase, but can</w:t>
      </w:r>
      <w:r w:rsidR="00AB7897">
        <w:rPr>
          <w:lang w:eastAsia="ja-JP"/>
        </w:rPr>
        <w:t xml:space="preserve"> be </w:t>
      </w:r>
      <w:r>
        <w:rPr>
          <w:lang w:eastAsia="ja-JP"/>
        </w:rPr>
        <w:t xml:space="preserve">available </w:t>
      </w:r>
      <w:r w:rsidR="00AB7897">
        <w:rPr>
          <w:lang w:eastAsia="ja-JP"/>
        </w:rPr>
        <w:t xml:space="preserve">to help transition and provide guidance </w:t>
      </w:r>
      <w:r>
        <w:rPr>
          <w:lang w:eastAsia="ja-JP"/>
        </w:rPr>
        <w:t>to the selected candidate, depending on the opinions of the new ED and the board</w:t>
      </w:r>
      <w:r w:rsidR="00AB7897">
        <w:rPr>
          <w:lang w:eastAsia="ja-JP"/>
        </w:rPr>
        <w:t xml:space="preserve">. </w:t>
      </w:r>
      <w:r>
        <w:rPr>
          <w:lang w:eastAsia="ja-JP"/>
        </w:rPr>
        <w:t>This</w:t>
      </w:r>
      <w:r w:rsidR="00AB7897">
        <w:rPr>
          <w:lang w:eastAsia="ja-JP"/>
        </w:rPr>
        <w:t xml:space="preserve"> could be negotiated depe</w:t>
      </w:r>
      <w:r w:rsidR="00C84A4C">
        <w:rPr>
          <w:lang w:eastAsia="ja-JP"/>
        </w:rPr>
        <w:t xml:space="preserve">nding on </w:t>
      </w:r>
      <w:r>
        <w:rPr>
          <w:lang w:eastAsia="ja-JP"/>
        </w:rPr>
        <w:t>what the board and the new ED want.</w:t>
      </w:r>
    </w:p>
    <w:p w14:paraId="30594E4D" w14:textId="77777777" w:rsidR="00A15F41" w:rsidRDefault="00A15F41" w:rsidP="0088364C">
      <w:pPr>
        <w:rPr>
          <w:b/>
          <w:lang w:eastAsia="ja-JP"/>
        </w:rPr>
      </w:pPr>
    </w:p>
    <w:p w14:paraId="5B0CC0AB" w14:textId="77777777" w:rsidR="0016264D" w:rsidRDefault="0016264D" w:rsidP="0016264D">
      <w:pPr>
        <w:rPr>
          <w:b/>
          <w:color w:val="0070C0"/>
          <w:lang w:eastAsia="ja-JP"/>
        </w:rPr>
      </w:pPr>
      <w:r>
        <w:rPr>
          <w:b/>
          <w:color w:val="0070C0"/>
          <w:lang w:eastAsia="ja-JP"/>
        </w:rPr>
        <w:t>Strategic Planning</w:t>
      </w:r>
    </w:p>
    <w:p w14:paraId="13484068" w14:textId="77777777" w:rsidR="0016264D" w:rsidRDefault="0016264D" w:rsidP="00255C71">
      <w:pPr>
        <w:rPr>
          <w:lang w:eastAsia="ja-JP"/>
        </w:rPr>
      </w:pPr>
    </w:p>
    <w:p w14:paraId="1528780C" w14:textId="1EF45661" w:rsidR="00E0782C" w:rsidRDefault="00AB7897" w:rsidP="001F6B03">
      <w:pPr>
        <w:rPr>
          <w:lang w:eastAsia="ja-JP"/>
        </w:rPr>
      </w:pPr>
      <w:r>
        <w:rPr>
          <w:lang w:eastAsia="ja-JP"/>
        </w:rPr>
        <w:t>Spark</w:t>
      </w:r>
      <w:r w:rsidR="00D22611">
        <w:rPr>
          <w:lang w:eastAsia="ja-JP"/>
        </w:rPr>
        <w:t xml:space="preserve"> M</w:t>
      </w:r>
      <w:r>
        <w:rPr>
          <w:lang w:eastAsia="ja-JP"/>
        </w:rPr>
        <w:t xml:space="preserve">ill wants to do a </w:t>
      </w:r>
      <w:r w:rsidR="00C84A4C">
        <w:rPr>
          <w:lang w:eastAsia="ja-JP"/>
        </w:rPr>
        <w:t>two hour</w:t>
      </w:r>
      <w:r>
        <w:rPr>
          <w:lang w:eastAsia="ja-JP"/>
        </w:rPr>
        <w:t xml:space="preserve"> </w:t>
      </w:r>
      <w:r w:rsidR="00C84A4C">
        <w:rPr>
          <w:lang w:eastAsia="ja-JP"/>
        </w:rPr>
        <w:t xml:space="preserve">meeting to </w:t>
      </w:r>
      <w:r w:rsidR="000173E1">
        <w:rPr>
          <w:lang w:eastAsia="ja-JP"/>
        </w:rPr>
        <w:t>lead board members in</w:t>
      </w:r>
      <w:r w:rsidR="00C84A4C">
        <w:rPr>
          <w:lang w:eastAsia="ja-JP"/>
        </w:rPr>
        <w:t xml:space="preserve"> a discussion about strategic planning.</w:t>
      </w:r>
      <w:r>
        <w:rPr>
          <w:lang w:eastAsia="ja-JP"/>
        </w:rPr>
        <w:t xml:space="preserve"> </w:t>
      </w:r>
      <w:r w:rsidR="000173E1">
        <w:rPr>
          <w:lang w:eastAsia="ja-JP"/>
        </w:rPr>
        <w:t xml:space="preserve">The </w:t>
      </w:r>
      <w:r w:rsidR="00C84A4C">
        <w:rPr>
          <w:lang w:eastAsia="ja-JP"/>
        </w:rPr>
        <w:t>group provided their availability and Anne will follow up with Spark</w:t>
      </w:r>
      <w:r w:rsidR="00D22611">
        <w:rPr>
          <w:lang w:eastAsia="ja-JP"/>
        </w:rPr>
        <w:t xml:space="preserve"> M</w:t>
      </w:r>
      <w:r w:rsidR="00C84A4C">
        <w:rPr>
          <w:lang w:eastAsia="ja-JP"/>
        </w:rPr>
        <w:t>ill to schedule.</w:t>
      </w:r>
      <w:r w:rsidR="00E0782C">
        <w:rPr>
          <w:lang w:eastAsia="ja-JP"/>
        </w:rPr>
        <w:t xml:space="preserve"> </w:t>
      </w:r>
    </w:p>
    <w:p w14:paraId="1E891D4F" w14:textId="20ABAB2E" w:rsidR="00E0782C" w:rsidRPr="00153E16" w:rsidRDefault="00D22611" w:rsidP="001F6B03">
      <w:pPr>
        <w:rPr>
          <w:i/>
          <w:lang w:eastAsia="ja-JP"/>
        </w:rPr>
      </w:pPr>
      <w:r w:rsidRPr="00153E16">
        <w:rPr>
          <w:b/>
          <w:i/>
          <w:lang w:eastAsia="ja-JP"/>
        </w:rPr>
        <w:t>Action Item</w:t>
      </w:r>
      <w:r w:rsidR="00E0782C" w:rsidRPr="00153E16">
        <w:rPr>
          <w:b/>
          <w:i/>
          <w:lang w:eastAsia="ja-JP"/>
        </w:rPr>
        <w:t>:</w:t>
      </w:r>
      <w:r w:rsidR="00E0782C" w:rsidRPr="00153E16">
        <w:rPr>
          <w:i/>
          <w:lang w:eastAsia="ja-JP"/>
        </w:rPr>
        <w:t xml:space="preserve"> Spark</w:t>
      </w:r>
      <w:r w:rsidRPr="00153E16">
        <w:rPr>
          <w:i/>
          <w:lang w:eastAsia="ja-JP"/>
        </w:rPr>
        <w:t xml:space="preserve"> M</w:t>
      </w:r>
      <w:r w:rsidR="00E0782C" w:rsidRPr="00153E16">
        <w:rPr>
          <w:i/>
          <w:lang w:eastAsia="ja-JP"/>
        </w:rPr>
        <w:t>ill scheduled the call on Wednesday, February 23 from 5pm to 7pm. All should plan to attend and notify Anne of any conflicts.</w:t>
      </w:r>
    </w:p>
    <w:p w14:paraId="64863F9E" w14:textId="77777777" w:rsidR="00500751" w:rsidRDefault="00500751" w:rsidP="00F43793">
      <w:pPr>
        <w:rPr>
          <w:lang w:eastAsia="ja-JP"/>
        </w:rPr>
      </w:pPr>
    </w:p>
    <w:p w14:paraId="4C35EB24" w14:textId="77777777" w:rsidR="00153E16" w:rsidRDefault="00153E16" w:rsidP="008C6A76">
      <w:pPr>
        <w:rPr>
          <w:b/>
          <w:color w:val="0070C0"/>
          <w:lang w:eastAsia="ja-JP"/>
        </w:rPr>
      </w:pPr>
    </w:p>
    <w:p w14:paraId="4B8A9453" w14:textId="77777777" w:rsidR="00153E16" w:rsidRDefault="00153E16" w:rsidP="008C6A76">
      <w:pPr>
        <w:rPr>
          <w:b/>
          <w:color w:val="0070C0"/>
          <w:lang w:eastAsia="ja-JP"/>
        </w:rPr>
      </w:pPr>
    </w:p>
    <w:p w14:paraId="1E692299" w14:textId="77777777" w:rsidR="00153E16" w:rsidRDefault="00153E16" w:rsidP="008C6A76">
      <w:pPr>
        <w:rPr>
          <w:b/>
          <w:color w:val="0070C0"/>
          <w:lang w:eastAsia="ja-JP"/>
        </w:rPr>
      </w:pPr>
    </w:p>
    <w:p w14:paraId="42611761" w14:textId="77777777" w:rsidR="00153E16" w:rsidRDefault="00153E16" w:rsidP="008C6A76">
      <w:pPr>
        <w:rPr>
          <w:b/>
          <w:color w:val="0070C0"/>
          <w:lang w:eastAsia="ja-JP"/>
        </w:rPr>
      </w:pPr>
    </w:p>
    <w:p w14:paraId="0D437ED9" w14:textId="77777777" w:rsidR="008C6A76" w:rsidRDefault="000E7242" w:rsidP="008C6A76">
      <w:pPr>
        <w:rPr>
          <w:b/>
          <w:color w:val="0070C0"/>
          <w:lang w:eastAsia="ja-JP"/>
        </w:rPr>
      </w:pPr>
      <w:r>
        <w:rPr>
          <w:b/>
          <w:color w:val="0070C0"/>
          <w:lang w:eastAsia="ja-JP"/>
        </w:rPr>
        <w:lastRenderedPageBreak/>
        <w:t>BIAV Program Update</w:t>
      </w:r>
      <w:r w:rsidR="00B70080">
        <w:rPr>
          <w:b/>
          <w:color w:val="0070C0"/>
          <w:lang w:eastAsia="ja-JP"/>
        </w:rPr>
        <w:t>s</w:t>
      </w:r>
    </w:p>
    <w:p w14:paraId="7165F444" w14:textId="587D629C" w:rsidR="00C84A4C" w:rsidRPr="00C84A4C" w:rsidRDefault="00C84A4C" w:rsidP="00C84A4C">
      <w:pPr>
        <w:rPr>
          <w:i/>
          <w:lang w:eastAsia="ja-JP"/>
        </w:rPr>
      </w:pPr>
      <w:r w:rsidRPr="00C84A4C">
        <w:rPr>
          <w:i/>
          <w:lang w:eastAsia="ja-JP"/>
        </w:rPr>
        <w:t>Information and Referral</w:t>
      </w:r>
      <w:r w:rsidR="00B70080">
        <w:rPr>
          <w:i/>
          <w:lang w:eastAsia="ja-JP"/>
        </w:rPr>
        <w:t xml:space="preserve"> (I&amp;R)</w:t>
      </w:r>
    </w:p>
    <w:p w14:paraId="3ABF1E8E" w14:textId="6885F969" w:rsidR="00F815BD" w:rsidRDefault="000E7242" w:rsidP="00DF7A12">
      <w:pPr>
        <w:rPr>
          <w:lang w:eastAsia="ja-JP"/>
        </w:rPr>
      </w:pPr>
      <w:r>
        <w:rPr>
          <w:lang w:eastAsia="ja-JP"/>
        </w:rPr>
        <w:t>Christine Baggini</w:t>
      </w:r>
      <w:r w:rsidR="00C84A4C">
        <w:rPr>
          <w:lang w:eastAsia="ja-JP"/>
        </w:rPr>
        <w:t xml:space="preserve"> (CB)</w:t>
      </w:r>
      <w:r>
        <w:rPr>
          <w:lang w:eastAsia="ja-JP"/>
        </w:rPr>
        <w:t xml:space="preserve"> provided an o</w:t>
      </w:r>
      <w:r w:rsidR="00E0782C">
        <w:rPr>
          <w:lang w:eastAsia="ja-JP"/>
        </w:rPr>
        <w:t xml:space="preserve">verview of BIAV I&amp;R activities and </w:t>
      </w:r>
      <w:r>
        <w:rPr>
          <w:lang w:eastAsia="ja-JP"/>
        </w:rPr>
        <w:t>recounted a contact with an individual who experienced a concussio</w:t>
      </w:r>
      <w:r w:rsidR="00E0782C">
        <w:rPr>
          <w:lang w:eastAsia="ja-JP"/>
        </w:rPr>
        <w:t>n and received support from BIAV recently</w:t>
      </w:r>
      <w:r>
        <w:rPr>
          <w:lang w:eastAsia="ja-JP"/>
        </w:rPr>
        <w:t xml:space="preserve">. </w:t>
      </w:r>
      <w:r w:rsidR="00F815BD">
        <w:rPr>
          <w:lang w:eastAsia="ja-JP"/>
        </w:rPr>
        <w:t>Meg</w:t>
      </w:r>
      <w:r w:rsidR="00C84A4C">
        <w:rPr>
          <w:lang w:eastAsia="ja-JP"/>
        </w:rPr>
        <w:t xml:space="preserve"> referred</w:t>
      </w:r>
      <w:r w:rsidR="0088364C">
        <w:rPr>
          <w:lang w:eastAsia="ja-JP"/>
        </w:rPr>
        <w:t xml:space="preserve"> to Leticia’s </w:t>
      </w:r>
      <w:r w:rsidR="00F815BD">
        <w:rPr>
          <w:lang w:eastAsia="ja-JP"/>
        </w:rPr>
        <w:t xml:space="preserve">public testimony and </w:t>
      </w:r>
      <w:r w:rsidR="00C84A4C">
        <w:rPr>
          <w:lang w:eastAsia="ja-JP"/>
        </w:rPr>
        <w:t>wondered</w:t>
      </w:r>
      <w:r w:rsidR="00F815BD">
        <w:rPr>
          <w:lang w:eastAsia="ja-JP"/>
        </w:rPr>
        <w:t xml:space="preserve"> how long after the injury or incident people </w:t>
      </w:r>
      <w:r w:rsidR="000173E1">
        <w:rPr>
          <w:lang w:eastAsia="ja-JP"/>
        </w:rPr>
        <w:t xml:space="preserve">are </w:t>
      </w:r>
      <w:r w:rsidR="00F815BD">
        <w:rPr>
          <w:lang w:eastAsia="ja-JP"/>
        </w:rPr>
        <w:t xml:space="preserve">reaching out to </w:t>
      </w:r>
      <w:r w:rsidR="000173E1">
        <w:rPr>
          <w:lang w:eastAsia="ja-JP"/>
        </w:rPr>
        <w:t>BIAV</w:t>
      </w:r>
      <w:r w:rsidR="00F815BD">
        <w:rPr>
          <w:lang w:eastAsia="ja-JP"/>
        </w:rPr>
        <w:t xml:space="preserve">. </w:t>
      </w:r>
      <w:r w:rsidR="00C84A4C">
        <w:rPr>
          <w:lang w:eastAsia="ja-JP"/>
        </w:rPr>
        <w:t>CB explained s</w:t>
      </w:r>
      <w:r w:rsidR="00F815BD">
        <w:rPr>
          <w:lang w:eastAsia="ja-JP"/>
        </w:rPr>
        <w:t xml:space="preserve">ometimes </w:t>
      </w:r>
      <w:r w:rsidR="00B70080">
        <w:rPr>
          <w:lang w:eastAsia="ja-JP"/>
        </w:rPr>
        <w:t>the person hears about BIAV</w:t>
      </w:r>
      <w:r w:rsidR="00F815BD">
        <w:rPr>
          <w:lang w:eastAsia="ja-JP"/>
        </w:rPr>
        <w:t xml:space="preserve"> directly from a discharge planner in the hospital</w:t>
      </w:r>
      <w:r w:rsidR="00B70080">
        <w:rPr>
          <w:lang w:eastAsia="ja-JP"/>
        </w:rPr>
        <w:t xml:space="preserve"> and is able to follow up within days</w:t>
      </w:r>
      <w:r w:rsidR="00F815BD">
        <w:rPr>
          <w:lang w:eastAsia="ja-JP"/>
        </w:rPr>
        <w:t>, other times it can be months or years later. Anne noted people are given this material in the hospital</w:t>
      </w:r>
      <w:r w:rsidR="00B70080">
        <w:rPr>
          <w:lang w:eastAsia="ja-JP"/>
        </w:rPr>
        <w:t>,</w:t>
      </w:r>
      <w:r w:rsidR="00F815BD">
        <w:rPr>
          <w:lang w:eastAsia="ja-JP"/>
        </w:rPr>
        <w:t xml:space="preserve"> but it is challenging for </w:t>
      </w:r>
      <w:r w:rsidR="00C84A4C">
        <w:rPr>
          <w:lang w:eastAsia="ja-JP"/>
        </w:rPr>
        <w:t>individuals to receive and internalize the information.</w:t>
      </w:r>
      <w:r w:rsidR="00F815BD">
        <w:rPr>
          <w:lang w:eastAsia="ja-JP"/>
        </w:rPr>
        <w:t xml:space="preserve"> </w:t>
      </w:r>
    </w:p>
    <w:p w14:paraId="5103F00C" w14:textId="77777777" w:rsidR="00C84A4C" w:rsidRDefault="00C84A4C" w:rsidP="00C84A4C">
      <w:pPr>
        <w:rPr>
          <w:lang w:eastAsia="ja-JP"/>
        </w:rPr>
      </w:pPr>
    </w:p>
    <w:p w14:paraId="1F1CDA9F" w14:textId="77777777" w:rsidR="00C84A4C" w:rsidRPr="00272E34" w:rsidRDefault="00B70080" w:rsidP="00DF7A12">
      <w:pPr>
        <w:rPr>
          <w:b/>
          <w:color w:val="0070C0"/>
          <w:lang w:eastAsia="ja-JP"/>
        </w:rPr>
      </w:pPr>
      <w:r w:rsidRPr="00272E34">
        <w:rPr>
          <w:b/>
          <w:color w:val="0070C0"/>
          <w:lang w:eastAsia="ja-JP"/>
        </w:rPr>
        <w:t>Camp Update</w:t>
      </w:r>
    </w:p>
    <w:p w14:paraId="59F75265" w14:textId="289148BB" w:rsidR="00A15F41" w:rsidRDefault="00F815BD" w:rsidP="00DF7A12">
      <w:pPr>
        <w:rPr>
          <w:lang w:eastAsia="ja-JP"/>
        </w:rPr>
      </w:pPr>
      <w:r>
        <w:rPr>
          <w:lang w:eastAsia="ja-JP"/>
        </w:rPr>
        <w:t xml:space="preserve">Dana </w:t>
      </w:r>
      <w:r w:rsidR="00A15F41">
        <w:rPr>
          <w:lang w:eastAsia="ja-JP"/>
        </w:rPr>
        <w:t xml:space="preserve">Larson, previous Board member and Co-Director of Camp Bruce McCoy </w:t>
      </w:r>
      <w:r w:rsidR="00F036D7">
        <w:rPr>
          <w:lang w:eastAsia="ja-JP"/>
        </w:rPr>
        <w:t xml:space="preserve">reviewed </w:t>
      </w:r>
      <w:r w:rsidR="00A15F41">
        <w:rPr>
          <w:lang w:eastAsia="ja-JP"/>
        </w:rPr>
        <w:t xml:space="preserve">the Camp </w:t>
      </w:r>
      <w:r w:rsidR="00F036D7">
        <w:rPr>
          <w:lang w:eastAsia="ja-JP"/>
        </w:rPr>
        <w:t xml:space="preserve">Decision </w:t>
      </w:r>
      <w:r w:rsidR="00A15F41">
        <w:rPr>
          <w:lang w:eastAsia="ja-JP"/>
        </w:rPr>
        <w:t xml:space="preserve">Brief (attached to these minutes) </w:t>
      </w:r>
      <w:r w:rsidR="00B70080">
        <w:rPr>
          <w:lang w:eastAsia="ja-JP"/>
        </w:rPr>
        <w:t>and explained we</w:t>
      </w:r>
      <w:r>
        <w:rPr>
          <w:lang w:eastAsia="ja-JP"/>
        </w:rPr>
        <w:t xml:space="preserve"> are hoping to have our camp session</w:t>
      </w:r>
      <w:r w:rsidR="000173E1">
        <w:rPr>
          <w:lang w:eastAsia="ja-JP"/>
        </w:rPr>
        <w:t>s</w:t>
      </w:r>
      <w:r>
        <w:rPr>
          <w:lang w:eastAsia="ja-JP"/>
        </w:rPr>
        <w:t xml:space="preserve"> in-person this year. </w:t>
      </w:r>
    </w:p>
    <w:p w14:paraId="22DE9E7C" w14:textId="7856CDA4" w:rsidR="00A15F41" w:rsidRDefault="00A15F41" w:rsidP="00272E34">
      <w:pPr>
        <w:pStyle w:val="ListParagraph"/>
        <w:numPr>
          <w:ilvl w:val="0"/>
          <w:numId w:val="35"/>
        </w:numPr>
        <w:ind w:left="720"/>
        <w:rPr>
          <w:lang w:eastAsia="ja-JP"/>
        </w:rPr>
      </w:pPr>
      <w:r>
        <w:rPr>
          <w:lang w:eastAsia="ja-JP"/>
        </w:rPr>
        <w:t xml:space="preserve">Our intention is to require proof of vaccination for all campers, staff and volunteers, and  follow other relevant CDC guidelines as necessary. </w:t>
      </w:r>
    </w:p>
    <w:p w14:paraId="31A6CB2D" w14:textId="56783F12" w:rsidR="00A15F41" w:rsidRDefault="00A15F41" w:rsidP="00272E34">
      <w:pPr>
        <w:pStyle w:val="ListParagraph"/>
        <w:numPr>
          <w:ilvl w:val="0"/>
          <w:numId w:val="35"/>
        </w:numPr>
        <w:ind w:left="720"/>
        <w:rPr>
          <w:lang w:eastAsia="ja-JP"/>
        </w:rPr>
      </w:pPr>
      <w:r>
        <w:rPr>
          <w:lang w:eastAsia="ja-JP"/>
        </w:rPr>
        <w:t xml:space="preserve">As the RRR raised it rates and we will need to hire more staff to accommodate insurance change, we are planning a 10% increase; one week of camp will cost $600. </w:t>
      </w:r>
    </w:p>
    <w:p w14:paraId="6AFEC77E" w14:textId="47DF5973" w:rsidR="00A15F41" w:rsidRDefault="002A184A" w:rsidP="00272E34">
      <w:pPr>
        <w:pStyle w:val="ListParagraph"/>
        <w:numPr>
          <w:ilvl w:val="0"/>
          <w:numId w:val="35"/>
        </w:numPr>
        <w:ind w:left="720"/>
        <w:rPr>
          <w:lang w:eastAsia="ja-JP"/>
        </w:rPr>
      </w:pPr>
      <w:r>
        <w:rPr>
          <w:lang w:eastAsia="ja-JP"/>
        </w:rPr>
        <w:t xml:space="preserve">We have successfully secured sexual abuse and molestation coverage </w:t>
      </w:r>
      <w:r w:rsidR="00A15F41">
        <w:rPr>
          <w:lang w:eastAsia="ja-JP"/>
        </w:rPr>
        <w:t>for an overnight camp; the cost remained the same as last year ($300)</w:t>
      </w:r>
      <w:r>
        <w:rPr>
          <w:lang w:eastAsia="ja-JP"/>
        </w:rPr>
        <w:t xml:space="preserve"> </w:t>
      </w:r>
      <w:r w:rsidR="000173E1">
        <w:rPr>
          <w:lang w:eastAsia="ja-JP"/>
        </w:rPr>
        <w:t>The new policy does require a presen</w:t>
      </w:r>
      <w:r w:rsidR="00C303FF">
        <w:rPr>
          <w:lang w:eastAsia="ja-JP"/>
        </w:rPr>
        <w:t xml:space="preserve">ce of more support personnel so </w:t>
      </w:r>
      <w:r w:rsidR="000173E1">
        <w:rPr>
          <w:lang w:eastAsia="ja-JP"/>
        </w:rPr>
        <w:t xml:space="preserve">no campers are ever alone with a single adult. </w:t>
      </w:r>
    </w:p>
    <w:p w14:paraId="5FCF71F1" w14:textId="4E6E97BD" w:rsidR="00A15F41" w:rsidRDefault="00B70080" w:rsidP="00272E34">
      <w:pPr>
        <w:pStyle w:val="ListParagraph"/>
        <w:numPr>
          <w:ilvl w:val="0"/>
          <w:numId w:val="35"/>
        </w:numPr>
        <w:ind w:left="720"/>
        <w:rPr>
          <w:lang w:eastAsia="ja-JP"/>
        </w:rPr>
      </w:pPr>
      <w:r>
        <w:rPr>
          <w:lang w:eastAsia="ja-JP"/>
        </w:rPr>
        <w:t>BIAV has also</w:t>
      </w:r>
      <w:r w:rsidR="002A184A">
        <w:rPr>
          <w:lang w:eastAsia="ja-JP"/>
        </w:rPr>
        <w:t xml:space="preserve"> received guidance from </w:t>
      </w:r>
      <w:r w:rsidR="00A15F41">
        <w:rPr>
          <w:lang w:eastAsia="ja-JP"/>
        </w:rPr>
        <w:t xml:space="preserve">RCM&amp;D </w:t>
      </w:r>
      <w:r w:rsidR="002A184A">
        <w:rPr>
          <w:lang w:eastAsia="ja-JP"/>
        </w:rPr>
        <w:t>that liability for COVID-base</w:t>
      </w:r>
      <w:r w:rsidR="000173E1">
        <w:rPr>
          <w:lang w:eastAsia="ja-JP"/>
        </w:rPr>
        <w:t>d</w:t>
      </w:r>
      <w:r w:rsidR="002A184A">
        <w:rPr>
          <w:lang w:eastAsia="ja-JP"/>
        </w:rPr>
        <w:t xml:space="preserve"> claims </w:t>
      </w:r>
      <w:r w:rsidR="000173E1">
        <w:rPr>
          <w:lang w:eastAsia="ja-JP"/>
        </w:rPr>
        <w:t>is</w:t>
      </w:r>
      <w:r w:rsidR="002A184A">
        <w:rPr>
          <w:lang w:eastAsia="ja-JP"/>
        </w:rPr>
        <w:t xml:space="preserve"> not a huge risk from a medical and </w:t>
      </w:r>
      <w:r w:rsidR="00E60230">
        <w:rPr>
          <w:lang w:eastAsia="ja-JP"/>
        </w:rPr>
        <w:t>legal perspective</w:t>
      </w:r>
      <w:r w:rsidR="000173E1">
        <w:rPr>
          <w:lang w:eastAsia="ja-JP"/>
        </w:rPr>
        <w:t>, since determining cause of transmission is incredibl</w:t>
      </w:r>
      <w:r w:rsidR="00A15F41">
        <w:rPr>
          <w:lang w:eastAsia="ja-JP"/>
        </w:rPr>
        <w:t>y</w:t>
      </w:r>
      <w:r w:rsidR="000173E1">
        <w:rPr>
          <w:lang w:eastAsia="ja-JP"/>
        </w:rPr>
        <w:t xml:space="preserve"> difficult</w:t>
      </w:r>
      <w:r w:rsidR="00E60230">
        <w:rPr>
          <w:lang w:eastAsia="ja-JP"/>
        </w:rPr>
        <w:t xml:space="preserve">. </w:t>
      </w:r>
      <w:r w:rsidR="00A15F41">
        <w:rPr>
          <w:lang w:eastAsia="ja-JP"/>
        </w:rPr>
        <w:t>Dana and the team is undergoing preparation and planning to mitigate risks, including coming up with a backup plan if community testing capacity is compromised, and scheduling backup support personnel in the event staff test positive.</w:t>
      </w:r>
    </w:p>
    <w:p w14:paraId="2D42D1EC" w14:textId="5E776020" w:rsidR="00A15F41" w:rsidRDefault="002A184A" w:rsidP="00272E34">
      <w:pPr>
        <w:pStyle w:val="ListParagraph"/>
        <w:numPr>
          <w:ilvl w:val="0"/>
          <w:numId w:val="35"/>
        </w:numPr>
        <w:ind w:left="720"/>
        <w:rPr>
          <w:lang w:eastAsia="ja-JP"/>
        </w:rPr>
      </w:pPr>
      <w:r>
        <w:rPr>
          <w:lang w:eastAsia="ja-JP"/>
        </w:rPr>
        <w:t xml:space="preserve">A survey revealed a majority of </w:t>
      </w:r>
      <w:r w:rsidR="00B25BCB">
        <w:rPr>
          <w:lang w:eastAsia="ja-JP"/>
        </w:rPr>
        <w:t>past campers</w:t>
      </w:r>
      <w:r w:rsidR="00A15F41">
        <w:rPr>
          <w:lang w:eastAsia="ja-JP"/>
        </w:rPr>
        <w:t xml:space="preserve"> would not come without a requirement that everyone be vaccinated</w:t>
      </w:r>
    </w:p>
    <w:p w14:paraId="49B8DAD9" w14:textId="77777777" w:rsidR="00A15F41" w:rsidRDefault="00A15F41" w:rsidP="00A15F41">
      <w:pPr>
        <w:rPr>
          <w:lang w:eastAsia="ja-JP"/>
        </w:rPr>
      </w:pPr>
    </w:p>
    <w:p w14:paraId="46E3C977" w14:textId="24AF932E" w:rsidR="00F815BD" w:rsidRDefault="00B25BCB" w:rsidP="00A15F41">
      <w:pPr>
        <w:rPr>
          <w:lang w:eastAsia="ja-JP"/>
        </w:rPr>
      </w:pPr>
      <w:r>
        <w:rPr>
          <w:lang w:eastAsia="ja-JP"/>
        </w:rPr>
        <w:t>The board agreed the plan for camp in person should progress without reservations.</w:t>
      </w:r>
    </w:p>
    <w:p w14:paraId="53B0A55A" w14:textId="77777777" w:rsidR="00A15F41" w:rsidRDefault="00A15F41" w:rsidP="00DF7A12">
      <w:pPr>
        <w:rPr>
          <w:b/>
          <w:lang w:eastAsia="ja-JP"/>
        </w:rPr>
      </w:pPr>
    </w:p>
    <w:p w14:paraId="566514A9" w14:textId="5B2D9CFA" w:rsidR="0088364C" w:rsidRPr="00272E34" w:rsidRDefault="0088364C" w:rsidP="00DF7A12">
      <w:pPr>
        <w:rPr>
          <w:i/>
          <w:lang w:eastAsia="ja-JP"/>
        </w:rPr>
      </w:pPr>
      <w:r w:rsidRPr="00272E34">
        <w:rPr>
          <w:b/>
          <w:i/>
          <w:lang w:eastAsia="ja-JP"/>
        </w:rPr>
        <w:t xml:space="preserve">Action Item: </w:t>
      </w:r>
      <w:r w:rsidRPr="00272E34">
        <w:rPr>
          <w:i/>
          <w:lang w:eastAsia="ja-JP"/>
        </w:rPr>
        <w:t>Dana, Amy and the rest of the camp staff will continue to plan and prepare to host camp in person this year, and will focus on addressing some of the potential risks posed by hosting camp in a post-COVID world.</w:t>
      </w:r>
    </w:p>
    <w:p w14:paraId="2BB4BE90" w14:textId="77777777" w:rsidR="009938A4" w:rsidRDefault="009938A4" w:rsidP="000173E1">
      <w:pPr>
        <w:pStyle w:val="ListParagraph"/>
        <w:rPr>
          <w:i/>
          <w:lang w:eastAsia="ja-JP"/>
        </w:rPr>
      </w:pPr>
    </w:p>
    <w:p w14:paraId="4FFF561B" w14:textId="66184284" w:rsidR="000173E1" w:rsidRPr="00272E34" w:rsidRDefault="000173E1" w:rsidP="00DF7A12">
      <w:pPr>
        <w:rPr>
          <w:b/>
          <w:color w:val="0070C0"/>
          <w:lang w:eastAsia="ja-JP"/>
        </w:rPr>
      </w:pPr>
      <w:r w:rsidRPr="00272E34">
        <w:rPr>
          <w:b/>
          <w:color w:val="0070C0"/>
          <w:lang w:eastAsia="ja-JP"/>
        </w:rPr>
        <w:t>BIAV Updates</w:t>
      </w:r>
    </w:p>
    <w:p w14:paraId="4B1350A5" w14:textId="7EAE003B" w:rsidR="0088364C" w:rsidRDefault="00A34256" w:rsidP="00DF7A12">
      <w:pPr>
        <w:rPr>
          <w:lang w:eastAsia="ja-JP"/>
        </w:rPr>
      </w:pPr>
      <w:r>
        <w:rPr>
          <w:b/>
          <w:lang w:eastAsia="ja-JP"/>
        </w:rPr>
        <w:t>L</w:t>
      </w:r>
      <w:r w:rsidR="00A542C3" w:rsidRPr="00272E34">
        <w:rPr>
          <w:b/>
          <w:lang w:eastAsia="ja-JP"/>
        </w:rPr>
        <w:t>egislative update</w:t>
      </w:r>
      <w:r w:rsidR="000173E1">
        <w:rPr>
          <w:lang w:eastAsia="ja-JP"/>
        </w:rPr>
        <w:t xml:space="preserve"> regarding targeted case management, housing coordination, expanded case management, and the BI waiver budget amendments currently for consideration by the Virginia assembly</w:t>
      </w:r>
      <w:r w:rsidR="00A542C3">
        <w:rPr>
          <w:lang w:eastAsia="ja-JP"/>
        </w:rPr>
        <w:t>.</w:t>
      </w:r>
      <w:r w:rsidR="000173E1">
        <w:rPr>
          <w:lang w:eastAsia="ja-JP"/>
        </w:rPr>
        <w:t xml:space="preserve"> We are currently in a holding pattern waiting for updates and are using the time to engage representatives directly with staff and indirectly with our constituents through the Phone-a-Friend campaign. </w:t>
      </w:r>
      <w:r w:rsidR="00745F7E">
        <w:rPr>
          <w:lang w:eastAsia="ja-JP"/>
        </w:rPr>
        <w:t>O</w:t>
      </w:r>
      <w:r w:rsidR="000173E1">
        <w:rPr>
          <w:lang w:eastAsia="ja-JP"/>
        </w:rPr>
        <w:t xml:space="preserve">n Tuesday, Feb. 1, which is </w:t>
      </w:r>
      <w:r w:rsidR="00A15F41">
        <w:rPr>
          <w:lang w:eastAsia="ja-JP"/>
        </w:rPr>
        <w:t>B</w:t>
      </w:r>
      <w:r w:rsidR="0088364C">
        <w:rPr>
          <w:lang w:eastAsia="ja-JP"/>
        </w:rPr>
        <w:t xml:space="preserve">rain </w:t>
      </w:r>
      <w:r w:rsidR="00A15F41">
        <w:rPr>
          <w:lang w:eastAsia="ja-JP"/>
        </w:rPr>
        <w:t>I</w:t>
      </w:r>
      <w:r w:rsidR="0088364C">
        <w:rPr>
          <w:lang w:eastAsia="ja-JP"/>
        </w:rPr>
        <w:t xml:space="preserve">njury </w:t>
      </w:r>
      <w:r w:rsidR="00A15F41">
        <w:rPr>
          <w:lang w:eastAsia="ja-JP"/>
        </w:rPr>
        <w:t>A</w:t>
      </w:r>
      <w:r w:rsidR="0088364C">
        <w:rPr>
          <w:lang w:eastAsia="ja-JP"/>
        </w:rPr>
        <w:t xml:space="preserve">wareness </w:t>
      </w:r>
      <w:r w:rsidR="00A15F41">
        <w:rPr>
          <w:lang w:eastAsia="ja-JP"/>
        </w:rPr>
        <w:t>D</w:t>
      </w:r>
      <w:r w:rsidR="0088364C">
        <w:rPr>
          <w:lang w:eastAsia="ja-JP"/>
        </w:rPr>
        <w:t>ay, Anne asks</w:t>
      </w:r>
      <w:r w:rsidR="000173E1">
        <w:rPr>
          <w:lang w:eastAsia="ja-JP"/>
        </w:rPr>
        <w:t xml:space="preserve"> every member of the </w:t>
      </w:r>
      <w:r w:rsidR="00745F7E">
        <w:rPr>
          <w:lang w:eastAsia="ja-JP"/>
        </w:rPr>
        <w:t>board</w:t>
      </w:r>
      <w:r w:rsidR="000173E1">
        <w:rPr>
          <w:lang w:eastAsia="ja-JP"/>
        </w:rPr>
        <w:t xml:space="preserve"> take some time to </w:t>
      </w:r>
      <w:r w:rsidR="00A15F41">
        <w:rPr>
          <w:lang w:eastAsia="ja-JP"/>
        </w:rPr>
        <w:t xml:space="preserve">participate in the advocacy effort. </w:t>
      </w:r>
      <w:r w:rsidR="000173E1">
        <w:rPr>
          <w:lang w:eastAsia="ja-JP"/>
        </w:rPr>
        <w:t>.</w:t>
      </w:r>
    </w:p>
    <w:p w14:paraId="47FA252D" w14:textId="40AFE091" w:rsidR="0088364C" w:rsidRPr="00272E34" w:rsidRDefault="0088364C" w:rsidP="00DF7A12">
      <w:pPr>
        <w:rPr>
          <w:i/>
          <w:lang w:eastAsia="ja-JP"/>
        </w:rPr>
      </w:pPr>
      <w:r w:rsidRPr="00272E34">
        <w:rPr>
          <w:b/>
          <w:i/>
          <w:lang w:eastAsia="ja-JP"/>
        </w:rPr>
        <w:t xml:space="preserve">Action Item: </w:t>
      </w:r>
      <w:r w:rsidRPr="00272E34">
        <w:rPr>
          <w:i/>
          <w:lang w:eastAsia="ja-JP"/>
        </w:rPr>
        <w:t>Board members should review the phone-a-friend campaign on BIAV’s website and participate to the fullest of their ability.</w:t>
      </w:r>
    </w:p>
    <w:p w14:paraId="777D337F" w14:textId="77777777" w:rsidR="000173E1" w:rsidRDefault="000173E1" w:rsidP="000173E1">
      <w:pPr>
        <w:pStyle w:val="ListParagraph"/>
        <w:rPr>
          <w:lang w:eastAsia="ja-JP"/>
        </w:rPr>
      </w:pPr>
    </w:p>
    <w:p w14:paraId="192D7C03" w14:textId="01AD1A75" w:rsidR="00F37F9F" w:rsidRDefault="00A542C3" w:rsidP="00DF7A12">
      <w:pPr>
        <w:rPr>
          <w:lang w:eastAsia="ja-JP"/>
        </w:rPr>
      </w:pPr>
      <w:r>
        <w:rPr>
          <w:lang w:eastAsia="ja-JP"/>
        </w:rPr>
        <w:t xml:space="preserve">Tim presented </w:t>
      </w:r>
      <w:r w:rsidR="000173E1">
        <w:rPr>
          <w:lang w:eastAsia="ja-JP"/>
        </w:rPr>
        <w:t xml:space="preserve">the </w:t>
      </w:r>
      <w:r w:rsidR="000173E1" w:rsidRPr="00272E34">
        <w:rPr>
          <w:b/>
          <w:lang w:eastAsia="ja-JP"/>
        </w:rPr>
        <w:t>annual board training</w:t>
      </w:r>
      <w:r w:rsidR="00A15F41">
        <w:rPr>
          <w:lang w:eastAsia="ja-JP"/>
        </w:rPr>
        <w:t xml:space="preserve">; it included a review of the Job Description of a member of the BIAV Board and a review of the Duties of Care, Loyalty and Obedience. He </w:t>
      </w:r>
      <w:r w:rsidR="000173E1">
        <w:rPr>
          <w:lang w:eastAsia="ja-JP"/>
        </w:rPr>
        <w:t>requested each board member review and complete the annual training packet by Friday, February 25.</w:t>
      </w:r>
      <w:r w:rsidR="00F37F9F" w:rsidRPr="00F37F9F">
        <w:rPr>
          <w:lang w:eastAsia="ja-JP"/>
        </w:rPr>
        <w:t xml:space="preserve"> </w:t>
      </w:r>
      <w:r w:rsidR="0088364C">
        <w:rPr>
          <w:lang w:eastAsia="ja-JP"/>
        </w:rPr>
        <w:t xml:space="preserve">Brian reminded </w:t>
      </w:r>
      <w:r w:rsidR="0088364C">
        <w:rPr>
          <w:lang w:eastAsia="ja-JP"/>
        </w:rPr>
        <w:lastRenderedPageBreak/>
        <w:t>everyone that members carry fiduciary responsibilities they must understand, and he appreciates everyone’s engagement in the training packet.</w:t>
      </w:r>
    </w:p>
    <w:p w14:paraId="299FC602" w14:textId="2666A6A2" w:rsidR="0088364C" w:rsidRPr="00272E34" w:rsidRDefault="0088364C" w:rsidP="00DF7A12">
      <w:pPr>
        <w:rPr>
          <w:i/>
          <w:lang w:eastAsia="ja-JP"/>
        </w:rPr>
      </w:pPr>
      <w:r w:rsidRPr="00272E34">
        <w:rPr>
          <w:b/>
          <w:i/>
          <w:lang w:eastAsia="ja-JP"/>
        </w:rPr>
        <w:t xml:space="preserve">Action Item: </w:t>
      </w:r>
      <w:r w:rsidRPr="00272E34">
        <w:rPr>
          <w:i/>
          <w:lang w:eastAsia="ja-JP"/>
        </w:rPr>
        <w:t>Review, complete and return the annual training packet to Tim by Friday, February 25.</w:t>
      </w:r>
    </w:p>
    <w:p w14:paraId="00FB2FB9" w14:textId="77777777" w:rsidR="00F37F9F" w:rsidRDefault="00F37F9F" w:rsidP="00F37F9F">
      <w:pPr>
        <w:pStyle w:val="ListParagraph"/>
        <w:ind w:left="1080"/>
        <w:rPr>
          <w:lang w:eastAsia="ja-JP"/>
        </w:rPr>
      </w:pPr>
    </w:p>
    <w:p w14:paraId="4ACEB7D4" w14:textId="68DC9BEB" w:rsidR="0088364C" w:rsidRDefault="00F37F9F" w:rsidP="00DF7A12">
      <w:pPr>
        <w:rPr>
          <w:lang w:eastAsia="ja-JP"/>
        </w:rPr>
      </w:pPr>
      <w:r>
        <w:rPr>
          <w:lang w:eastAsia="ja-JP"/>
        </w:rPr>
        <w:t xml:space="preserve">Anne provided details about the form and process to complete the </w:t>
      </w:r>
      <w:r w:rsidR="0088364C" w:rsidRPr="00272E34">
        <w:rPr>
          <w:b/>
          <w:lang w:eastAsia="ja-JP"/>
        </w:rPr>
        <w:t>ED</w:t>
      </w:r>
      <w:r w:rsidRPr="00272E34">
        <w:rPr>
          <w:b/>
          <w:lang w:eastAsia="ja-JP"/>
        </w:rPr>
        <w:t xml:space="preserve"> annual review</w:t>
      </w:r>
      <w:r>
        <w:rPr>
          <w:lang w:eastAsia="ja-JP"/>
        </w:rPr>
        <w:t xml:space="preserve"> for the next year. Bryan requested timely and thoughtful feedback about Anne’s performance. Anne will send out the </w:t>
      </w:r>
      <w:r w:rsidR="0088364C">
        <w:rPr>
          <w:lang w:eastAsia="ja-JP"/>
        </w:rPr>
        <w:t>ED</w:t>
      </w:r>
      <w:r>
        <w:rPr>
          <w:lang w:eastAsia="ja-JP"/>
        </w:rPr>
        <w:t xml:space="preserve"> performance review packet to each board member, and Bryan requested they are returned to him within 30 days. </w:t>
      </w:r>
    </w:p>
    <w:p w14:paraId="2EB35DF9" w14:textId="7B267284" w:rsidR="0088364C" w:rsidRPr="00272E34" w:rsidRDefault="0088364C" w:rsidP="00DF7A12">
      <w:pPr>
        <w:rPr>
          <w:i/>
          <w:lang w:eastAsia="ja-JP"/>
        </w:rPr>
      </w:pPr>
      <w:r w:rsidRPr="00272E34">
        <w:rPr>
          <w:b/>
          <w:i/>
          <w:lang w:eastAsia="ja-JP"/>
        </w:rPr>
        <w:t xml:space="preserve">Action Item: </w:t>
      </w:r>
      <w:r w:rsidRPr="00272E34">
        <w:rPr>
          <w:i/>
          <w:lang w:eastAsia="ja-JP"/>
        </w:rPr>
        <w:t>Board members must return the ED performance review packet to Bryan within 30 days.</w:t>
      </w:r>
    </w:p>
    <w:p w14:paraId="401F95E1" w14:textId="77777777" w:rsidR="00A542C3" w:rsidRDefault="00A542C3" w:rsidP="00F37F9F">
      <w:pPr>
        <w:pStyle w:val="ListParagraph"/>
        <w:ind w:left="1080"/>
        <w:rPr>
          <w:lang w:eastAsia="ja-JP"/>
        </w:rPr>
      </w:pPr>
    </w:p>
    <w:p w14:paraId="16C5A432" w14:textId="77777777" w:rsidR="00A542C3" w:rsidRDefault="00A542C3" w:rsidP="007566B5">
      <w:pPr>
        <w:rPr>
          <w:lang w:eastAsia="ja-JP"/>
        </w:rPr>
      </w:pPr>
    </w:p>
    <w:p w14:paraId="3738C245" w14:textId="77777777" w:rsidR="00E212C2" w:rsidRPr="00F37F9F" w:rsidRDefault="00F37F9F" w:rsidP="007566B5">
      <w:pPr>
        <w:rPr>
          <w:b/>
          <w:color w:val="0070C0"/>
          <w:lang w:eastAsia="ja-JP"/>
        </w:rPr>
      </w:pPr>
      <w:r>
        <w:rPr>
          <w:b/>
          <w:color w:val="0070C0"/>
          <w:lang w:eastAsia="ja-JP"/>
        </w:rPr>
        <w:t>Committee Updates</w:t>
      </w:r>
    </w:p>
    <w:p w14:paraId="5D50310F" w14:textId="5E6023F6" w:rsidR="00CA513A" w:rsidRDefault="00A15F41" w:rsidP="007566B5">
      <w:pPr>
        <w:rPr>
          <w:lang w:eastAsia="ja-JP"/>
        </w:rPr>
      </w:pPr>
      <w:r w:rsidRPr="00272E34">
        <w:rPr>
          <w:b/>
          <w:lang w:eastAsia="ja-JP"/>
        </w:rPr>
        <w:t xml:space="preserve">Development Committee: </w:t>
      </w:r>
      <w:r w:rsidR="00745F7E">
        <w:rPr>
          <w:lang w:eastAsia="ja-JP"/>
        </w:rPr>
        <w:t>Meg</w:t>
      </w:r>
      <w:r w:rsidR="00A34256">
        <w:rPr>
          <w:lang w:eastAsia="ja-JP"/>
        </w:rPr>
        <w:t xml:space="preserve"> </w:t>
      </w:r>
      <w:r w:rsidR="00F91ADE">
        <w:rPr>
          <w:lang w:eastAsia="ja-JP"/>
        </w:rPr>
        <w:t>remind</w:t>
      </w:r>
      <w:r>
        <w:rPr>
          <w:lang w:eastAsia="ja-JP"/>
        </w:rPr>
        <w:t>ed</w:t>
      </w:r>
      <w:r w:rsidR="00F91ADE">
        <w:rPr>
          <w:lang w:eastAsia="ja-JP"/>
        </w:rPr>
        <w:t xml:space="preserve"> </w:t>
      </w:r>
      <w:r w:rsidR="00745F7E">
        <w:rPr>
          <w:lang w:eastAsia="ja-JP"/>
        </w:rPr>
        <w:t xml:space="preserve">everyone </w:t>
      </w:r>
      <w:r w:rsidR="00F91ADE">
        <w:rPr>
          <w:lang w:eastAsia="ja-JP"/>
        </w:rPr>
        <w:t>about</w:t>
      </w:r>
      <w:r w:rsidR="00745F7E">
        <w:rPr>
          <w:lang w:eastAsia="ja-JP"/>
        </w:rPr>
        <w:t xml:space="preserve"> the legacy event</w:t>
      </w:r>
      <w:r w:rsidR="00F91ADE">
        <w:rPr>
          <w:lang w:eastAsia="ja-JP"/>
        </w:rPr>
        <w:t>, which takes place on Saturday, June 25</w:t>
      </w:r>
      <w:r w:rsidR="00745F7E">
        <w:rPr>
          <w:lang w:eastAsia="ja-JP"/>
        </w:rPr>
        <w:t xml:space="preserve">. </w:t>
      </w:r>
    </w:p>
    <w:p w14:paraId="17819C13" w14:textId="29506C56" w:rsidR="00745F7E" w:rsidRPr="00272E34" w:rsidRDefault="00745F7E" w:rsidP="007566B5">
      <w:pPr>
        <w:rPr>
          <w:i/>
          <w:lang w:eastAsia="ja-JP"/>
        </w:rPr>
      </w:pPr>
      <w:r w:rsidRPr="00272E34">
        <w:rPr>
          <w:b/>
          <w:i/>
          <w:lang w:eastAsia="ja-JP"/>
        </w:rPr>
        <w:t xml:space="preserve">Action Item: </w:t>
      </w:r>
      <w:r w:rsidRPr="00272E34">
        <w:rPr>
          <w:i/>
          <w:lang w:eastAsia="ja-JP"/>
        </w:rPr>
        <w:t xml:space="preserve">Everyone on the board should </w:t>
      </w:r>
      <w:r w:rsidR="00CA513A" w:rsidRPr="00272E34">
        <w:rPr>
          <w:i/>
          <w:lang w:eastAsia="ja-JP"/>
        </w:rPr>
        <w:t xml:space="preserve">make sure the </w:t>
      </w:r>
      <w:r w:rsidR="00A15F41" w:rsidRPr="00272E34">
        <w:rPr>
          <w:i/>
          <w:lang w:eastAsia="ja-JP"/>
        </w:rPr>
        <w:t>L</w:t>
      </w:r>
      <w:r w:rsidR="00CA513A" w:rsidRPr="00272E34">
        <w:rPr>
          <w:i/>
          <w:lang w:eastAsia="ja-JP"/>
        </w:rPr>
        <w:t xml:space="preserve">egacy </w:t>
      </w:r>
      <w:r w:rsidR="00A15F41" w:rsidRPr="00272E34">
        <w:rPr>
          <w:i/>
          <w:lang w:eastAsia="ja-JP"/>
        </w:rPr>
        <w:t xml:space="preserve">Celebration </w:t>
      </w:r>
      <w:r w:rsidR="00CA513A" w:rsidRPr="00272E34">
        <w:rPr>
          <w:i/>
          <w:lang w:eastAsia="ja-JP"/>
        </w:rPr>
        <w:t>event is on their calendar</w:t>
      </w:r>
      <w:r w:rsidR="00F91ADE" w:rsidRPr="00272E34">
        <w:rPr>
          <w:i/>
          <w:lang w:eastAsia="ja-JP"/>
        </w:rPr>
        <w:t>.</w:t>
      </w:r>
    </w:p>
    <w:p w14:paraId="624D318F" w14:textId="77777777" w:rsidR="00745F7E" w:rsidRDefault="00745F7E" w:rsidP="007566B5">
      <w:pPr>
        <w:rPr>
          <w:lang w:eastAsia="ja-JP"/>
        </w:rPr>
      </w:pPr>
    </w:p>
    <w:p w14:paraId="46731EAE" w14:textId="7C86DD4C" w:rsidR="00E212C2" w:rsidRDefault="00E212C2" w:rsidP="007566B5">
      <w:pPr>
        <w:rPr>
          <w:lang w:eastAsia="ja-JP"/>
        </w:rPr>
      </w:pPr>
      <w:r w:rsidRPr="00272E34">
        <w:rPr>
          <w:b/>
          <w:lang w:eastAsia="ja-JP"/>
        </w:rPr>
        <w:t>Nominating committee</w:t>
      </w:r>
      <w:r w:rsidR="00A15F41">
        <w:rPr>
          <w:lang w:eastAsia="ja-JP"/>
        </w:rPr>
        <w:t>: Yael discussed</w:t>
      </w:r>
      <w:r>
        <w:rPr>
          <w:lang w:eastAsia="ja-JP"/>
        </w:rPr>
        <w:t xml:space="preserve"> </w:t>
      </w:r>
      <w:r w:rsidR="00F37F9F">
        <w:rPr>
          <w:lang w:eastAsia="ja-JP"/>
        </w:rPr>
        <w:t xml:space="preserve">the </w:t>
      </w:r>
      <w:r>
        <w:rPr>
          <w:lang w:eastAsia="ja-JP"/>
        </w:rPr>
        <w:t>recruit</w:t>
      </w:r>
      <w:r w:rsidR="00F91ADE">
        <w:rPr>
          <w:lang w:eastAsia="ja-JP"/>
        </w:rPr>
        <w:t xml:space="preserve">ment matrix to assure </w:t>
      </w:r>
      <w:r w:rsidR="00A15F41">
        <w:rPr>
          <w:lang w:eastAsia="ja-JP"/>
        </w:rPr>
        <w:t xml:space="preserve">current members attributes are properly identified and to outline what’s needed going forward. </w:t>
      </w:r>
      <w:r w:rsidR="00A15F41">
        <w:rPr>
          <w:lang w:eastAsia="ja-JP"/>
        </w:rPr>
        <w:t xml:space="preserve">The board agreed on the need to put more attention on enhancing diversity, equity and inclusion amongst members. </w:t>
      </w:r>
      <w:bookmarkStart w:id="0" w:name="_GoBack"/>
      <w:bookmarkEnd w:id="0"/>
    </w:p>
    <w:p w14:paraId="496CC9FC" w14:textId="77777777" w:rsidR="00E212C2" w:rsidRDefault="00E212C2" w:rsidP="007566B5">
      <w:pPr>
        <w:rPr>
          <w:lang w:eastAsia="ja-JP"/>
        </w:rPr>
      </w:pPr>
    </w:p>
    <w:p w14:paraId="409C3438" w14:textId="7307764B" w:rsidR="00CA513A" w:rsidRDefault="00E212C2" w:rsidP="007566B5">
      <w:pPr>
        <w:rPr>
          <w:lang w:eastAsia="ja-JP"/>
        </w:rPr>
      </w:pPr>
      <w:r w:rsidRPr="00272E34">
        <w:rPr>
          <w:b/>
          <w:lang w:eastAsia="ja-JP"/>
        </w:rPr>
        <w:t>Finance committee</w:t>
      </w:r>
      <w:r>
        <w:rPr>
          <w:lang w:eastAsia="ja-JP"/>
        </w:rPr>
        <w:t xml:space="preserve"> has been looking at way to spend excess reserves. </w:t>
      </w:r>
      <w:r w:rsidR="00745F7E">
        <w:rPr>
          <w:lang w:eastAsia="ja-JP"/>
        </w:rPr>
        <w:t xml:space="preserve">Dan thinks a smart option would be to invest in </w:t>
      </w:r>
      <w:r w:rsidR="00CA513A">
        <w:rPr>
          <w:lang w:eastAsia="ja-JP"/>
        </w:rPr>
        <w:t xml:space="preserve">staff and </w:t>
      </w:r>
      <w:r w:rsidR="00F37F9F">
        <w:rPr>
          <w:lang w:eastAsia="ja-JP"/>
        </w:rPr>
        <w:t>has</w:t>
      </w:r>
      <w:r>
        <w:rPr>
          <w:lang w:eastAsia="ja-JP"/>
        </w:rPr>
        <w:t xml:space="preserve"> </w:t>
      </w:r>
      <w:r w:rsidR="00CA513A">
        <w:rPr>
          <w:lang w:eastAsia="ja-JP"/>
        </w:rPr>
        <w:t xml:space="preserve">provided </w:t>
      </w:r>
      <w:r>
        <w:rPr>
          <w:lang w:eastAsia="ja-JP"/>
        </w:rPr>
        <w:t xml:space="preserve">details on a simple </w:t>
      </w:r>
      <w:r w:rsidR="00CA513A">
        <w:rPr>
          <w:lang w:eastAsia="ja-JP"/>
        </w:rPr>
        <w:t>retirement benefit for BIAV employees. The plan would be a SIMPLE IRA</w:t>
      </w:r>
      <w:r>
        <w:rPr>
          <w:lang w:eastAsia="ja-JP"/>
        </w:rPr>
        <w:t xml:space="preserve">, which has low fees and is easy to run. </w:t>
      </w:r>
      <w:r w:rsidR="00CA513A">
        <w:rPr>
          <w:lang w:eastAsia="ja-JP"/>
        </w:rPr>
        <w:t>BIAV would incur costs related to</w:t>
      </w:r>
      <w:r>
        <w:rPr>
          <w:lang w:eastAsia="ja-JP"/>
        </w:rPr>
        <w:t xml:space="preserve"> whatever </w:t>
      </w:r>
      <w:r w:rsidR="00CA513A">
        <w:rPr>
          <w:lang w:eastAsia="ja-JP"/>
        </w:rPr>
        <w:t>the</w:t>
      </w:r>
      <w:r>
        <w:rPr>
          <w:lang w:eastAsia="ja-JP"/>
        </w:rPr>
        <w:t xml:space="preserve"> match contribution is set at. </w:t>
      </w:r>
      <w:r w:rsidR="00F37F9F">
        <w:rPr>
          <w:lang w:eastAsia="ja-JP"/>
        </w:rPr>
        <w:t xml:space="preserve">If we set a </w:t>
      </w:r>
      <w:r>
        <w:rPr>
          <w:lang w:eastAsia="ja-JP"/>
        </w:rPr>
        <w:t>3% match</w:t>
      </w:r>
      <w:r w:rsidR="00CA513A">
        <w:rPr>
          <w:lang w:eastAsia="ja-JP"/>
        </w:rPr>
        <w:t xml:space="preserve"> and all employees take full advantage,</w:t>
      </w:r>
      <w:r w:rsidR="00F37F9F">
        <w:rPr>
          <w:lang w:eastAsia="ja-JP"/>
        </w:rPr>
        <w:t xml:space="preserve"> then BIAV’s costs</w:t>
      </w:r>
      <w:r>
        <w:rPr>
          <w:lang w:eastAsia="ja-JP"/>
        </w:rPr>
        <w:t xml:space="preserve"> would be roughly $15,000. The finance committee thinks this is a go</w:t>
      </w:r>
      <w:r w:rsidR="00CA513A">
        <w:rPr>
          <w:lang w:eastAsia="ja-JP"/>
        </w:rPr>
        <w:t xml:space="preserve">od plan because it will improve </w:t>
      </w:r>
      <w:r w:rsidR="00F37F9F">
        <w:rPr>
          <w:lang w:eastAsia="ja-JP"/>
        </w:rPr>
        <w:t>recruitment/retention</w:t>
      </w:r>
      <w:r w:rsidR="00CA513A">
        <w:rPr>
          <w:lang w:eastAsia="ja-JP"/>
        </w:rPr>
        <w:t xml:space="preserve"> by placing our benefits closer in line with other no</w:t>
      </w:r>
      <w:r w:rsidR="00DF7A12">
        <w:rPr>
          <w:lang w:eastAsia="ja-JP"/>
        </w:rPr>
        <w:t>nprofits and the private sector</w:t>
      </w:r>
      <w:r w:rsidR="00F37F9F">
        <w:rPr>
          <w:lang w:eastAsia="ja-JP"/>
        </w:rPr>
        <w:t>.</w:t>
      </w:r>
      <w:r w:rsidR="00745F7E">
        <w:rPr>
          <w:lang w:eastAsia="ja-JP"/>
        </w:rPr>
        <w:t xml:space="preserve"> </w:t>
      </w:r>
    </w:p>
    <w:p w14:paraId="6D8D9B0A" w14:textId="4FDCABB7" w:rsidR="00D25D80" w:rsidRPr="00272E34" w:rsidRDefault="00745F7E" w:rsidP="007566B5">
      <w:pPr>
        <w:rPr>
          <w:i/>
          <w:lang w:eastAsia="ja-JP"/>
        </w:rPr>
      </w:pPr>
      <w:r w:rsidRPr="00272E34">
        <w:rPr>
          <w:b/>
          <w:i/>
          <w:lang w:eastAsia="ja-JP"/>
        </w:rPr>
        <w:t>Action Item:</w:t>
      </w:r>
      <w:r w:rsidRPr="00272E34">
        <w:rPr>
          <w:i/>
          <w:lang w:eastAsia="ja-JP"/>
        </w:rPr>
        <w:t xml:space="preserve"> Executive committee will</w:t>
      </w:r>
      <w:r w:rsidR="00CA513A" w:rsidRPr="00272E34">
        <w:rPr>
          <w:i/>
          <w:lang w:eastAsia="ja-JP"/>
        </w:rPr>
        <w:t xml:space="preserve"> discuss this option in their next meeting.</w:t>
      </w:r>
      <w:r w:rsidR="00F37F9F" w:rsidRPr="00272E34">
        <w:rPr>
          <w:i/>
          <w:lang w:eastAsia="ja-JP"/>
        </w:rPr>
        <w:t xml:space="preserve"> </w:t>
      </w:r>
    </w:p>
    <w:p w14:paraId="6C81CE4F" w14:textId="77777777" w:rsidR="00F815BD" w:rsidRPr="00F815BD" w:rsidRDefault="00F815BD" w:rsidP="00F815BD">
      <w:pPr>
        <w:pStyle w:val="ListParagraph"/>
        <w:rPr>
          <w:lang w:eastAsia="ja-JP"/>
        </w:rPr>
      </w:pPr>
    </w:p>
    <w:p w14:paraId="4AD49A52" w14:textId="77777777" w:rsidR="002E24FA" w:rsidRPr="008C6A76" w:rsidRDefault="008C6A76" w:rsidP="00CC4668">
      <w:pPr>
        <w:rPr>
          <w:b/>
          <w:color w:val="0070C0"/>
          <w:lang w:eastAsia="ja-JP"/>
        </w:rPr>
      </w:pPr>
      <w:r>
        <w:rPr>
          <w:b/>
          <w:color w:val="0070C0"/>
          <w:lang w:eastAsia="ja-JP"/>
        </w:rPr>
        <w:t xml:space="preserve">Adjournment </w:t>
      </w:r>
      <w:r w:rsidR="00EA04AA">
        <w:rPr>
          <w:b/>
          <w:lang w:eastAsia="ja-JP"/>
        </w:rPr>
        <w:br/>
      </w:r>
      <w:r w:rsidR="002B3A36">
        <w:rPr>
          <w:b/>
          <w:lang w:eastAsia="ja-JP"/>
        </w:rPr>
        <w:t>There being no further business</w:t>
      </w:r>
      <w:r w:rsidR="00225612">
        <w:rPr>
          <w:b/>
          <w:lang w:eastAsia="ja-JP"/>
        </w:rPr>
        <w:t xml:space="preserve"> </w:t>
      </w:r>
      <w:r w:rsidR="00D25D80">
        <w:rPr>
          <w:b/>
          <w:lang w:eastAsia="ja-JP"/>
        </w:rPr>
        <w:t>Bryan Meadows</w:t>
      </w:r>
      <w:r w:rsidR="00225612">
        <w:rPr>
          <w:b/>
          <w:lang w:eastAsia="ja-JP"/>
        </w:rPr>
        <w:t xml:space="preserve"> made a motion to adjourn, seconded by</w:t>
      </w:r>
      <w:r w:rsidR="00D25D80">
        <w:rPr>
          <w:b/>
          <w:lang w:eastAsia="ja-JP"/>
        </w:rPr>
        <w:t xml:space="preserve"> </w:t>
      </w:r>
      <w:r w:rsidR="008E6496">
        <w:rPr>
          <w:b/>
          <w:lang w:eastAsia="ja-JP"/>
        </w:rPr>
        <w:t>Kathleen Hardesty</w:t>
      </w:r>
      <w:r w:rsidR="00225612">
        <w:rPr>
          <w:b/>
          <w:lang w:eastAsia="ja-JP"/>
        </w:rPr>
        <w:t xml:space="preserve">. The meeting adjourned at 12:30 p.m. </w:t>
      </w:r>
    </w:p>
    <w:p w14:paraId="59310BBD" w14:textId="77777777" w:rsidR="00344E22" w:rsidRDefault="00344E22" w:rsidP="002E24FA">
      <w:pPr>
        <w:ind w:left="5040"/>
        <w:rPr>
          <w:rFonts w:asciiTheme="minorHAnsi" w:hAnsiTheme="minorHAnsi"/>
          <w:szCs w:val="22"/>
        </w:rPr>
      </w:pPr>
    </w:p>
    <w:p w14:paraId="499C243B" w14:textId="77777777" w:rsidR="00205D77" w:rsidRDefault="00205D77" w:rsidP="002E24FA">
      <w:pPr>
        <w:ind w:left="5040"/>
        <w:rPr>
          <w:rFonts w:asciiTheme="minorHAnsi" w:hAnsiTheme="minorHAnsi"/>
          <w:szCs w:val="22"/>
        </w:rPr>
      </w:pPr>
      <w:r w:rsidRPr="00205D77">
        <w:rPr>
          <w:rFonts w:asciiTheme="minorHAnsi" w:hAnsiTheme="minorHAnsi"/>
          <w:szCs w:val="22"/>
        </w:rPr>
        <w:t>Respectfully submitted by,</w:t>
      </w:r>
    </w:p>
    <w:p w14:paraId="0626CBB8" w14:textId="77777777" w:rsidR="005A1AC9" w:rsidRDefault="005A1AC9" w:rsidP="002E24FA">
      <w:pPr>
        <w:ind w:left="5040"/>
        <w:rPr>
          <w:rFonts w:asciiTheme="minorHAnsi" w:hAnsiTheme="minorHAnsi"/>
          <w:szCs w:val="22"/>
        </w:rPr>
      </w:pPr>
    </w:p>
    <w:p w14:paraId="196214FB" w14:textId="77777777" w:rsidR="005A1AC9" w:rsidRDefault="00D25D80" w:rsidP="002E24FA">
      <w:pPr>
        <w:ind w:left="5040"/>
        <w:rPr>
          <w:rFonts w:asciiTheme="minorHAnsi" w:hAnsiTheme="minorHAnsi"/>
          <w:szCs w:val="22"/>
        </w:rPr>
      </w:pPr>
      <w:r>
        <w:rPr>
          <w:rFonts w:asciiTheme="minorHAnsi" w:hAnsiTheme="minorHAnsi"/>
          <w:szCs w:val="22"/>
        </w:rPr>
        <w:t>Tim Williams</w:t>
      </w:r>
      <w:r w:rsidR="005A1AC9">
        <w:rPr>
          <w:rFonts w:asciiTheme="minorHAnsi" w:hAnsiTheme="minorHAnsi"/>
          <w:szCs w:val="22"/>
        </w:rPr>
        <w:t>, on behalf of</w:t>
      </w:r>
    </w:p>
    <w:p w14:paraId="62CBB16E" w14:textId="77777777" w:rsidR="00847C70" w:rsidRPr="00205D77" w:rsidRDefault="00847C70" w:rsidP="002E24FA">
      <w:pPr>
        <w:ind w:left="5040"/>
        <w:rPr>
          <w:rFonts w:asciiTheme="minorHAnsi" w:hAnsiTheme="minorHAnsi"/>
          <w:szCs w:val="22"/>
        </w:rPr>
      </w:pPr>
    </w:p>
    <w:p w14:paraId="3B62B768" w14:textId="77777777" w:rsidR="00205D77" w:rsidRDefault="00396A52" w:rsidP="002E24FA">
      <w:pPr>
        <w:ind w:left="5040"/>
        <w:rPr>
          <w:rFonts w:asciiTheme="minorHAnsi" w:hAnsiTheme="minorHAnsi"/>
          <w:szCs w:val="22"/>
        </w:rPr>
      </w:pPr>
      <w:r>
        <w:rPr>
          <w:rFonts w:asciiTheme="minorHAnsi" w:hAnsiTheme="minorHAnsi"/>
          <w:szCs w:val="22"/>
        </w:rPr>
        <w:t>Yael Israel,</w:t>
      </w:r>
      <w:r w:rsidR="00205D77" w:rsidRPr="00205D77">
        <w:rPr>
          <w:rFonts w:asciiTheme="minorHAnsi" w:hAnsiTheme="minorHAnsi"/>
          <w:szCs w:val="22"/>
        </w:rPr>
        <w:t xml:space="preserve"> </w:t>
      </w:r>
      <w:r w:rsidR="00B104CA">
        <w:rPr>
          <w:rFonts w:asciiTheme="minorHAnsi" w:hAnsiTheme="minorHAnsi"/>
          <w:szCs w:val="22"/>
        </w:rPr>
        <w:t>Board</w:t>
      </w:r>
      <w:r w:rsidR="00205D77" w:rsidRPr="00205D77">
        <w:rPr>
          <w:rFonts w:asciiTheme="minorHAnsi" w:hAnsiTheme="minorHAnsi"/>
          <w:szCs w:val="22"/>
        </w:rPr>
        <w:t xml:space="preserve"> Secretary </w:t>
      </w:r>
    </w:p>
    <w:p w14:paraId="5522E094" w14:textId="77777777" w:rsidR="00847C70" w:rsidRPr="00205D77" w:rsidRDefault="00847C70" w:rsidP="002E24FA">
      <w:pPr>
        <w:ind w:left="5040"/>
        <w:rPr>
          <w:rFonts w:asciiTheme="minorHAnsi" w:hAnsiTheme="minorHAnsi"/>
          <w:szCs w:val="22"/>
        </w:rPr>
      </w:pPr>
    </w:p>
    <w:sectPr w:rsidR="00847C70" w:rsidRPr="00205D77" w:rsidSect="00B776F9">
      <w:headerReference w:type="default" r:id="rId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1DC3A" w14:textId="77777777" w:rsidR="007D75CB" w:rsidRDefault="007D75CB" w:rsidP="00B776F9">
      <w:r>
        <w:separator/>
      </w:r>
    </w:p>
  </w:endnote>
  <w:endnote w:type="continuationSeparator" w:id="0">
    <w:p w14:paraId="5A78D784" w14:textId="77777777" w:rsidR="007D75CB" w:rsidRDefault="007D75CB" w:rsidP="00B7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B8D14" w14:textId="77777777" w:rsidR="007D75CB" w:rsidRDefault="007D75CB" w:rsidP="00B776F9">
      <w:r>
        <w:separator/>
      </w:r>
    </w:p>
  </w:footnote>
  <w:footnote w:type="continuationSeparator" w:id="0">
    <w:p w14:paraId="009D3184" w14:textId="77777777" w:rsidR="007D75CB" w:rsidRDefault="007D75CB" w:rsidP="00B7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058CA" w14:textId="77777777" w:rsidR="00B776F9" w:rsidRPr="00B776F9" w:rsidRDefault="00B776F9" w:rsidP="00B776F9">
    <w:pPr>
      <w:pStyle w:val="Header"/>
      <w:rPr>
        <w:sz w:val="20"/>
        <w:szCs w:val="20"/>
      </w:rPr>
    </w:pPr>
    <w:r w:rsidRPr="00B776F9">
      <w:rPr>
        <w:sz w:val="20"/>
        <w:szCs w:val="20"/>
      </w:rPr>
      <w:t>BIAV Board of Directors’ Meeting Minutes</w:t>
    </w:r>
  </w:p>
  <w:p w14:paraId="401B2E26" w14:textId="77777777" w:rsidR="00B776F9" w:rsidRPr="00B776F9" w:rsidRDefault="00E75B45" w:rsidP="00B776F9">
    <w:pPr>
      <w:pStyle w:val="Header"/>
      <w:rPr>
        <w:sz w:val="20"/>
        <w:szCs w:val="20"/>
      </w:rPr>
    </w:pPr>
    <w:r>
      <w:rPr>
        <w:sz w:val="20"/>
        <w:szCs w:val="20"/>
      </w:rPr>
      <w:t>July 31</w:t>
    </w:r>
    <w:r w:rsidR="00423D79">
      <w:rPr>
        <w:sz w:val="20"/>
        <w:szCs w:val="20"/>
      </w:rPr>
      <w:t>, 2021</w:t>
    </w:r>
  </w:p>
  <w:p w14:paraId="6DC64FE1" w14:textId="77777777" w:rsidR="00B776F9" w:rsidRPr="00B776F9" w:rsidRDefault="008F240E" w:rsidP="00B776F9">
    <w:pPr>
      <w:pStyle w:val="Header"/>
      <w:rPr>
        <w:sz w:val="20"/>
        <w:szCs w:val="20"/>
      </w:rPr>
    </w:pPr>
    <w:sdt>
      <w:sdtPr>
        <w:rPr>
          <w:sz w:val="20"/>
          <w:szCs w:val="20"/>
        </w:rPr>
        <w:id w:val="673924340"/>
        <w:docPartObj>
          <w:docPartGallery w:val="Page Numbers (Top of Page)"/>
          <w:docPartUnique/>
        </w:docPartObj>
      </w:sdtPr>
      <w:sdtEndPr/>
      <w:sdtContent>
        <w:r w:rsidR="00B776F9" w:rsidRPr="00B776F9">
          <w:rPr>
            <w:sz w:val="20"/>
            <w:szCs w:val="20"/>
          </w:rPr>
          <w:t xml:space="preserve">Page </w:t>
        </w:r>
        <w:r w:rsidR="00B776F9" w:rsidRPr="00B776F9">
          <w:rPr>
            <w:b/>
            <w:bCs/>
            <w:sz w:val="20"/>
            <w:szCs w:val="20"/>
          </w:rPr>
          <w:fldChar w:fldCharType="begin"/>
        </w:r>
        <w:r w:rsidR="00B776F9" w:rsidRPr="00B776F9">
          <w:rPr>
            <w:b/>
            <w:bCs/>
            <w:sz w:val="20"/>
            <w:szCs w:val="20"/>
          </w:rPr>
          <w:instrText xml:space="preserve"> PAGE </w:instrText>
        </w:r>
        <w:r w:rsidR="00B776F9" w:rsidRPr="00B776F9">
          <w:rPr>
            <w:b/>
            <w:bCs/>
            <w:sz w:val="20"/>
            <w:szCs w:val="20"/>
          </w:rPr>
          <w:fldChar w:fldCharType="separate"/>
        </w:r>
        <w:r>
          <w:rPr>
            <w:b/>
            <w:bCs/>
            <w:noProof/>
            <w:sz w:val="20"/>
            <w:szCs w:val="20"/>
          </w:rPr>
          <w:t>5</w:t>
        </w:r>
        <w:r w:rsidR="00B776F9" w:rsidRPr="00B776F9">
          <w:rPr>
            <w:b/>
            <w:bCs/>
            <w:sz w:val="20"/>
            <w:szCs w:val="20"/>
          </w:rPr>
          <w:fldChar w:fldCharType="end"/>
        </w:r>
        <w:r w:rsidR="00B776F9" w:rsidRPr="00B776F9">
          <w:rPr>
            <w:sz w:val="20"/>
            <w:szCs w:val="20"/>
          </w:rPr>
          <w:t xml:space="preserve"> of </w:t>
        </w:r>
        <w:r w:rsidR="00B776F9" w:rsidRPr="00B776F9">
          <w:rPr>
            <w:b/>
            <w:bCs/>
            <w:sz w:val="20"/>
            <w:szCs w:val="20"/>
          </w:rPr>
          <w:fldChar w:fldCharType="begin"/>
        </w:r>
        <w:r w:rsidR="00B776F9" w:rsidRPr="00B776F9">
          <w:rPr>
            <w:b/>
            <w:bCs/>
            <w:sz w:val="20"/>
            <w:szCs w:val="20"/>
          </w:rPr>
          <w:instrText xml:space="preserve"> NUMPAGES  </w:instrText>
        </w:r>
        <w:r w:rsidR="00B776F9" w:rsidRPr="00B776F9">
          <w:rPr>
            <w:b/>
            <w:bCs/>
            <w:sz w:val="20"/>
            <w:szCs w:val="20"/>
          </w:rPr>
          <w:fldChar w:fldCharType="separate"/>
        </w:r>
        <w:r>
          <w:rPr>
            <w:b/>
            <w:bCs/>
            <w:noProof/>
            <w:sz w:val="20"/>
            <w:szCs w:val="20"/>
          </w:rPr>
          <w:t>5</w:t>
        </w:r>
        <w:r w:rsidR="00B776F9" w:rsidRPr="00B776F9">
          <w:rPr>
            <w:b/>
            <w:bCs/>
            <w:sz w:val="20"/>
            <w:szCs w:val="20"/>
          </w:rPr>
          <w:fldChar w:fldCharType="end"/>
        </w:r>
      </w:sdtContent>
    </w:sdt>
  </w:p>
  <w:p w14:paraId="6BF3500A" w14:textId="77777777" w:rsidR="00B776F9" w:rsidRDefault="00B77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5BE"/>
    <w:multiLevelType w:val="hybridMultilevel"/>
    <w:tmpl w:val="989E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1D72"/>
    <w:multiLevelType w:val="hybridMultilevel"/>
    <w:tmpl w:val="8E3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20EF1"/>
    <w:multiLevelType w:val="hybridMultilevel"/>
    <w:tmpl w:val="271A5A8C"/>
    <w:lvl w:ilvl="0" w:tplc="078A9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F0FBD"/>
    <w:multiLevelType w:val="hybridMultilevel"/>
    <w:tmpl w:val="DE5A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C6F99"/>
    <w:multiLevelType w:val="hybridMultilevel"/>
    <w:tmpl w:val="EA821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A2832"/>
    <w:multiLevelType w:val="hybridMultilevel"/>
    <w:tmpl w:val="71B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82713"/>
    <w:multiLevelType w:val="hybridMultilevel"/>
    <w:tmpl w:val="538EF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B065CB"/>
    <w:multiLevelType w:val="hybridMultilevel"/>
    <w:tmpl w:val="F6A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7366B"/>
    <w:multiLevelType w:val="hybridMultilevel"/>
    <w:tmpl w:val="B26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D6A85"/>
    <w:multiLevelType w:val="hybridMultilevel"/>
    <w:tmpl w:val="760C0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005D52"/>
    <w:multiLevelType w:val="hybridMultilevel"/>
    <w:tmpl w:val="963C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D456F"/>
    <w:multiLevelType w:val="hybridMultilevel"/>
    <w:tmpl w:val="6DD60B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721839"/>
    <w:multiLevelType w:val="hybridMultilevel"/>
    <w:tmpl w:val="03FC4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4640FB"/>
    <w:multiLevelType w:val="hybridMultilevel"/>
    <w:tmpl w:val="38FEE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E41DA"/>
    <w:multiLevelType w:val="hybridMultilevel"/>
    <w:tmpl w:val="02A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05A1F"/>
    <w:multiLevelType w:val="hybridMultilevel"/>
    <w:tmpl w:val="BF78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7647D"/>
    <w:multiLevelType w:val="hybridMultilevel"/>
    <w:tmpl w:val="B34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A54BA"/>
    <w:multiLevelType w:val="hybridMultilevel"/>
    <w:tmpl w:val="CBBE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80E74"/>
    <w:multiLevelType w:val="hybridMultilevel"/>
    <w:tmpl w:val="6A34D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287A38"/>
    <w:multiLevelType w:val="hybridMultilevel"/>
    <w:tmpl w:val="84588B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43119"/>
    <w:multiLevelType w:val="hybridMultilevel"/>
    <w:tmpl w:val="9936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7CA9"/>
    <w:multiLevelType w:val="hybridMultilevel"/>
    <w:tmpl w:val="5DCCE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A435ED"/>
    <w:multiLevelType w:val="hybridMultilevel"/>
    <w:tmpl w:val="2806F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434B54"/>
    <w:multiLevelType w:val="hybridMultilevel"/>
    <w:tmpl w:val="20E8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07171"/>
    <w:multiLevelType w:val="hybridMultilevel"/>
    <w:tmpl w:val="73E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8591D"/>
    <w:multiLevelType w:val="hybridMultilevel"/>
    <w:tmpl w:val="B5C27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C58B5"/>
    <w:multiLevelType w:val="hybridMultilevel"/>
    <w:tmpl w:val="BB4C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51A42"/>
    <w:multiLevelType w:val="hybridMultilevel"/>
    <w:tmpl w:val="346A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8493D"/>
    <w:multiLevelType w:val="hybridMultilevel"/>
    <w:tmpl w:val="BA8E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43D5A"/>
    <w:multiLevelType w:val="hybridMultilevel"/>
    <w:tmpl w:val="B062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30F42"/>
    <w:multiLevelType w:val="hybridMultilevel"/>
    <w:tmpl w:val="0226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63DFA"/>
    <w:multiLevelType w:val="hybridMultilevel"/>
    <w:tmpl w:val="D67AB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5C7DAA"/>
    <w:multiLevelType w:val="hybridMultilevel"/>
    <w:tmpl w:val="6A68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07991"/>
    <w:multiLevelType w:val="hybridMultilevel"/>
    <w:tmpl w:val="3E80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3152C"/>
    <w:multiLevelType w:val="hybridMultilevel"/>
    <w:tmpl w:val="C79A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A0006"/>
    <w:multiLevelType w:val="hybridMultilevel"/>
    <w:tmpl w:val="46E8A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8A3586"/>
    <w:multiLevelType w:val="hybridMultilevel"/>
    <w:tmpl w:val="0C1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1079A"/>
    <w:multiLevelType w:val="hybridMultilevel"/>
    <w:tmpl w:val="7EFC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A382A"/>
    <w:multiLevelType w:val="hybridMultilevel"/>
    <w:tmpl w:val="BAC25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7"/>
  </w:num>
  <w:num w:numId="4">
    <w:abstractNumId w:val="12"/>
  </w:num>
  <w:num w:numId="5">
    <w:abstractNumId w:val="29"/>
  </w:num>
  <w:num w:numId="6">
    <w:abstractNumId w:val="24"/>
  </w:num>
  <w:num w:numId="7">
    <w:abstractNumId w:val="22"/>
  </w:num>
  <w:num w:numId="8">
    <w:abstractNumId w:val="15"/>
  </w:num>
  <w:num w:numId="9">
    <w:abstractNumId w:val="35"/>
  </w:num>
  <w:num w:numId="10">
    <w:abstractNumId w:val="23"/>
  </w:num>
  <w:num w:numId="11">
    <w:abstractNumId w:val="20"/>
  </w:num>
  <w:num w:numId="12">
    <w:abstractNumId w:val="21"/>
  </w:num>
  <w:num w:numId="13">
    <w:abstractNumId w:val="1"/>
  </w:num>
  <w:num w:numId="14">
    <w:abstractNumId w:val="5"/>
  </w:num>
  <w:num w:numId="15">
    <w:abstractNumId w:val="32"/>
  </w:num>
  <w:num w:numId="16">
    <w:abstractNumId w:val="13"/>
  </w:num>
  <w:num w:numId="17">
    <w:abstractNumId w:val="30"/>
  </w:num>
  <w:num w:numId="18">
    <w:abstractNumId w:val="38"/>
  </w:num>
  <w:num w:numId="19">
    <w:abstractNumId w:val="4"/>
  </w:num>
  <w:num w:numId="20">
    <w:abstractNumId w:val="16"/>
  </w:num>
  <w:num w:numId="21">
    <w:abstractNumId w:val="7"/>
  </w:num>
  <w:num w:numId="22">
    <w:abstractNumId w:val="8"/>
  </w:num>
  <w:num w:numId="23">
    <w:abstractNumId w:val="19"/>
  </w:num>
  <w:num w:numId="24">
    <w:abstractNumId w:val="25"/>
  </w:num>
  <w:num w:numId="25">
    <w:abstractNumId w:val="36"/>
  </w:num>
  <w:num w:numId="26">
    <w:abstractNumId w:val="11"/>
  </w:num>
  <w:num w:numId="27">
    <w:abstractNumId w:val="27"/>
  </w:num>
  <w:num w:numId="28">
    <w:abstractNumId w:val="34"/>
  </w:num>
  <w:num w:numId="29">
    <w:abstractNumId w:val="33"/>
  </w:num>
  <w:num w:numId="30">
    <w:abstractNumId w:val="6"/>
  </w:num>
  <w:num w:numId="31">
    <w:abstractNumId w:val="9"/>
  </w:num>
  <w:num w:numId="32">
    <w:abstractNumId w:val="10"/>
  </w:num>
  <w:num w:numId="33">
    <w:abstractNumId w:val="18"/>
  </w:num>
  <w:num w:numId="34">
    <w:abstractNumId w:val="14"/>
  </w:num>
  <w:num w:numId="35">
    <w:abstractNumId w:val="31"/>
  </w:num>
  <w:num w:numId="36">
    <w:abstractNumId w:val="0"/>
  </w:num>
  <w:num w:numId="37">
    <w:abstractNumId w:val="28"/>
  </w:num>
  <w:num w:numId="38">
    <w:abstractNumId w:val="3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03"/>
    <w:rsid w:val="000029C1"/>
    <w:rsid w:val="00002E98"/>
    <w:rsid w:val="000030F2"/>
    <w:rsid w:val="00004A6E"/>
    <w:rsid w:val="00014E45"/>
    <w:rsid w:val="00015E34"/>
    <w:rsid w:val="000173E1"/>
    <w:rsid w:val="00034FEF"/>
    <w:rsid w:val="00052490"/>
    <w:rsid w:val="00055147"/>
    <w:rsid w:val="00062061"/>
    <w:rsid w:val="00063565"/>
    <w:rsid w:val="00064369"/>
    <w:rsid w:val="00074359"/>
    <w:rsid w:val="00074F4F"/>
    <w:rsid w:val="00095B4C"/>
    <w:rsid w:val="000A580D"/>
    <w:rsid w:val="000B3E99"/>
    <w:rsid w:val="000C2CDC"/>
    <w:rsid w:val="000D7A19"/>
    <w:rsid w:val="000E68BA"/>
    <w:rsid w:val="000E699C"/>
    <w:rsid w:val="000E7242"/>
    <w:rsid w:val="000F0257"/>
    <w:rsid w:val="000F168E"/>
    <w:rsid w:val="001039EC"/>
    <w:rsid w:val="00126BA5"/>
    <w:rsid w:val="001304B1"/>
    <w:rsid w:val="00141823"/>
    <w:rsid w:val="00142AE0"/>
    <w:rsid w:val="00144786"/>
    <w:rsid w:val="001453D5"/>
    <w:rsid w:val="00153E16"/>
    <w:rsid w:val="00162139"/>
    <w:rsid w:val="0016264D"/>
    <w:rsid w:val="001A5508"/>
    <w:rsid w:val="001E3C42"/>
    <w:rsid w:val="001E46BE"/>
    <w:rsid w:val="001F3DAC"/>
    <w:rsid w:val="001F6B03"/>
    <w:rsid w:val="001F6C51"/>
    <w:rsid w:val="00205D77"/>
    <w:rsid w:val="002061AC"/>
    <w:rsid w:val="00206B6B"/>
    <w:rsid w:val="002078CB"/>
    <w:rsid w:val="0021338B"/>
    <w:rsid w:val="002168D8"/>
    <w:rsid w:val="00216CB9"/>
    <w:rsid w:val="002250BF"/>
    <w:rsid w:val="00225612"/>
    <w:rsid w:val="00225B81"/>
    <w:rsid w:val="00233E93"/>
    <w:rsid w:val="00237428"/>
    <w:rsid w:val="00246032"/>
    <w:rsid w:val="002541CF"/>
    <w:rsid w:val="00255C71"/>
    <w:rsid w:val="00260D6F"/>
    <w:rsid w:val="002669E8"/>
    <w:rsid w:val="00272E34"/>
    <w:rsid w:val="002730C6"/>
    <w:rsid w:val="00280368"/>
    <w:rsid w:val="00283665"/>
    <w:rsid w:val="00285B72"/>
    <w:rsid w:val="002A184A"/>
    <w:rsid w:val="002B1ACB"/>
    <w:rsid w:val="002B3512"/>
    <w:rsid w:val="002B3A36"/>
    <w:rsid w:val="002C2E06"/>
    <w:rsid w:val="002E24FA"/>
    <w:rsid w:val="002E2EB1"/>
    <w:rsid w:val="002F703B"/>
    <w:rsid w:val="00302724"/>
    <w:rsid w:val="00315EC9"/>
    <w:rsid w:val="0032018F"/>
    <w:rsid w:val="0032662A"/>
    <w:rsid w:val="00341FA1"/>
    <w:rsid w:val="00344E22"/>
    <w:rsid w:val="00352CEA"/>
    <w:rsid w:val="003764E9"/>
    <w:rsid w:val="003767E5"/>
    <w:rsid w:val="00377183"/>
    <w:rsid w:val="00396A52"/>
    <w:rsid w:val="00396B6D"/>
    <w:rsid w:val="003A3DED"/>
    <w:rsid w:val="003B244D"/>
    <w:rsid w:val="003B68A2"/>
    <w:rsid w:val="003F78AD"/>
    <w:rsid w:val="00402127"/>
    <w:rsid w:val="004203F7"/>
    <w:rsid w:val="00423D79"/>
    <w:rsid w:val="00425675"/>
    <w:rsid w:val="00425B51"/>
    <w:rsid w:val="00425BCC"/>
    <w:rsid w:val="00444A51"/>
    <w:rsid w:val="00461225"/>
    <w:rsid w:val="00476AEA"/>
    <w:rsid w:val="00480523"/>
    <w:rsid w:val="004863A9"/>
    <w:rsid w:val="004865E2"/>
    <w:rsid w:val="00496BA4"/>
    <w:rsid w:val="0049735F"/>
    <w:rsid w:val="004A4A15"/>
    <w:rsid w:val="004C1E52"/>
    <w:rsid w:val="004E36E7"/>
    <w:rsid w:val="004F0F12"/>
    <w:rsid w:val="004F6C62"/>
    <w:rsid w:val="00500751"/>
    <w:rsid w:val="00500C52"/>
    <w:rsid w:val="00504EBF"/>
    <w:rsid w:val="00522D15"/>
    <w:rsid w:val="00530690"/>
    <w:rsid w:val="00550DAB"/>
    <w:rsid w:val="00554296"/>
    <w:rsid w:val="005620D7"/>
    <w:rsid w:val="00590913"/>
    <w:rsid w:val="005A04AA"/>
    <w:rsid w:val="005A1AC9"/>
    <w:rsid w:val="005A3AA9"/>
    <w:rsid w:val="005B6F2F"/>
    <w:rsid w:val="005C4470"/>
    <w:rsid w:val="005D7C92"/>
    <w:rsid w:val="005E5A6A"/>
    <w:rsid w:val="005F0836"/>
    <w:rsid w:val="005F2E01"/>
    <w:rsid w:val="00610A96"/>
    <w:rsid w:val="00612490"/>
    <w:rsid w:val="0061686B"/>
    <w:rsid w:val="006212D6"/>
    <w:rsid w:val="0062153B"/>
    <w:rsid w:val="006348B3"/>
    <w:rsid w:val="006365E6"/>
    <w:rsid w:val="00660F37"/>
    <w:rsid w:val="00665581"/>
    <w:rsid w:val="0068129C"/>
    <w:rsid w:val="0068167D"/>
    <w:rsid w:val="006A26C8"/>
    <w:rsid w:val="006C63F6"/>
    <w:rsid w:val="006D05BC"/>
    <w:rsid w:val="006D3001"/>
    <w:rsid w:val="006D52BE"/>
    <w:rsid w:val="006E502F"/>
    <w:rsid w:val="00711E1A"/>
    <w:rsid w:val="007121D5"/>
    <w:rsid w:val="00725BF8"/>
    <w:rsid w:val="007365E8"/>
    <w:rsid w:val="00745F7E"/>
    <w:rsid w:val="007566B5"/>
    <w:rsid w:val="0076181F"/>
    <w:rsid w:val="00777F00"/>
    <w:rsid w:val="00784DAD"/>
    <w:rsid w:val="00785DBF"/>
    <w:rsid w:val="007C75E4"/>
    <w:rsid w:val="007D75CB"/>
    <w:rsid w:val="007E72CB"/>
    <w:rsid w:val="00812822"/>
    <w:rsid w:val="00820E4D"/>
    <w:rsid w:val="0083685C"/>
    <w:rsid w:val="00847C70"/>
    <w:rsid w:val="00875896"/>
    <w:rsid w:val="0088364C"/>
    <w:rsid w:val="008A23B7"/>
    <w:rsid w:val="008A6120"/>
    <w:rsid w:val="008B0187"/>
    <w:rsid w:val="008B1D5C"/>
    <w:rsid w:val="008B335D"/>
    <w:rsid w:val="008B3D0C"/>
    <w:rsid w:val="008C04F8"/>
    <w:rsid w:val="008C6550"/>
    <w:rsid w:val="008C6A76"/>
    <w:rsid w:val="008E2C79"/>
    <w:rsid w:val="008E6496"/>
    <w:rsid w:val="008E6B37"/>
    <w:rsid w:val="008E7130"/>
    <w:rsid w:val="008F240E"/>
    <w:rsid w:val="008F28E5"/>
    <w:rsid w:val="008F5A85"/>
    <w:rsid w:val="0090225C"/>
    <w:rsid w:val="00905EBF"/>
    <w:rsid w:val="009100BF"/>
    <w:rsid w:val="00924C90"/>
    <w:rsid w:val="00926109"/>
    <w:rsid w:val="0092613F"/>
    <w:rsid w:val="0094746C"/>
    <w:rsid w:val="00953FB1"/>
    <w:rsid w:val="00970F20"/>
    <w:rsid w:val="009800C1"/>
    <w:rsid w:val="009809AA"/>
    <w:rsid w:val="00981002"/>
    <w:rsid w:val="0098101A"/>
    <w:rsid w:val="009878DA"/>
    <w:rsid w:val="009878DD"/>
    <w:rsid w:val="009938A4"/>
    <w:rsid w:val="00995044"/>
    <w:rsid w:val="009A07EA"/>
    <w:rsid w:val="009A390C"/>
    <w:rsid w:val="009B0903"/>
    <w:rsid w:val="009B75D0"/>
    <w:rsid w:val="009C5E14"/>
    <w:rsid w:val="009F3830"/>
    <w:rsid w:val="009F5248"/>
    <w:rsid w:val="009F735E"/>
    <w:rsid w:val="00A01F08"/>
    <w:rsid w:val="00A1411A"/>
    <w:rsid w:val="00A15F41"/>
    <w:rsid w:val="00A171D3"/>
    <w:rsid w:val="00A172A9"/>
    <w:rsid w:val="00A21371"/>
    <w:rsid w:val="00A2666C"/>
    <w:rsid w:val="00A34256"/>
    <w:rsid w:val="00A44E16"/>
    <w:rsid w:val="00A542C3"/>
    <w:rsid w:val="00A566DE"/>
    <w:rsid w:val="00A566EF"/>
    <w:rsid w:val="00A60852"/>
    <w:rsid w:val="00A76036"/>
    <w:rsid w:val="00A77067"/>
    <w:rsid w:val="00A77F0E"/>
    <w:rsid w:val="00A83162"/>
    <w:rsid w:val="00A86755"/>
    <w:rsid w:val="00A96399"/>
    <w:rsid w:val="00A96810"/>
    <w:rsid w:val="00AA08F9"/>
    <w:rsid w:val="00AA2C15"/>
    <w:rsid w:val="00AB7897"/>
    <w:rsid w:val="00AC0CB4"/>
    <w:rsid w:val="00AC34F5"/>
    <w:rsid w:val="00AE5E25"/>
    <w:rsid w:val="00B00ECA"/>
    <w:rsid w:val="00B01C03"/>
    <w:rsid w:val="00B046F4"/>
    <w:rsid w:val="00B063B1"/>
    <w:rsid w:val="00B104CA"/>
    <w:rsid w:val="00B122EF"/>
    <w:rsid w:val="00B218F8"/>
    <w:rsid w:val="00B23925"/>
    <w:rsid w:val="00B25BCB"/>
    <w:rsid w:val="00B2761D"/>
    <w:rsid w:val="00B30735"/>
    <w:rsid w:val="00B43E43"/>
    <w:rsid w:val="00B54676"/>
    <w:rsid w:val="00B664D7"/>
    <w:rsid w:val="00B70080"/>
    <w:rsid w:val="00B710F3"/>
    <w:rsid w:val="00B776F9"/>
    <w:rsid w:val="00B82C1B"/>
    <w:rsid w:val="00BA4018"/>
    <w:rsid w:val="00BB02D8"/>
    <w:rsid w:val="00BC1CB2"/>
    <w:rsid w:val="00BC6ADF"/>
    <w:rsid w:val="00BC6FF6"/>
    <w:rsid w:val="00BD48BA"/>
    <w:rsid w:val="00BE0838"/>
    <w:rsid w:val="00BF78C8"/>
    <w:rsid w:val="00C21126"/>
    <w:rsid w:val="00C303FF"/>
    <w:rsid w:val="00C4795C"/>
    <w:rsid w:val="00C47A88"/>
    <w:rsid w:val="00C53183"/>
    <w:rsid w:val="00C55663"/>
    <w:rsid w:val="00C61740"/>
    <w:rsid w:val="00C62F69"/>
    <w:rsid w:val="00C701C1"/>
    <w:rsid w:val="00C84A4C"/>
    <w:rsid w:val="00CA5021"/>
    <w:rsid w:val="00CA513A"/>
    <w:rsid w:val="00CB2F71"/>
    <w:rsid w:val="00CB40CF"/>
    <w:rsid w:val="00CC01F4"/>
    <w:rsid w:val="00CC1FFB"/>
    <w:rsid w:val="00CC3821"/>
    <w:rsid w:val="00CC4668"/>
    <w:rsid w:val="00CD13E7"/>
    <w:rsid w:val="00CD7941"/>
    <w:rsid w:val="00CE0116"/>
    <w:rsid w:val="00CE256A"/>
    <w:rsid w:val="00CF2F7D"/>
    <w:rsid w:val="00CF7220"/>
    <w:rsid w:val="00D00E1B"/>
    <w:rsid w:val="00D02743"/>
    <w:rsid w:val="00D10797"/>
    <w:rsid w:val="00D204E8"/>
    <w:rsid w:val="00D22611"/>
    <w:rsid w:val="00D25D80"/>
    <w:rsid w:val="00D32B48"/>
    <w:rsid w:val="00D33381"/>
    <w:rsid w:val="00D61A14"/>
    <w:rsid w:val="00D625B0"/>
    <w:rsid w:val="00D676E7"/>
    <w:rsid w:val="00D70A0A"/>
    <w:rsid w:val="00D774F5"/>
    <w:rsid w:val="00DB0C22"/>
    <w:rsid w:val="00DC4A7C"/>
    <w:rsid w:val="00DC7479"/>
    <w:rsid w:val="00DD0F31"/>
    <w:rsid w:val="00DD2BB6"/>
    <w:rsid w:val="00DD406C"/>
    <w:rsid w:val="00DD4B16"/>
    <w:rsid w:val="00DD648F"/>
    <w:rsid w:val="00DE4402"/>
    <w:rsid w:val="00DF5DBF"/>
    <w:rsid w:val="00DF7A12"/>
    <w:rsid w:val="00E0782C"/>
    <w:rsid w:val="00E212C2"/>
    <w:rsid w:val="00E333EF"/>
    <w:rsid w:val="00E34425"/>
    <w:rsid w:val="00E429A6"/>
    <w:rsid w:val="00E5605D"/>
    <w:rsid w:val="00E60230"/>
    <w:rsid w:val="00E6031B"/>
    <w:rsid w:val="00E65CD0"/>
    <w:rsid w:val="00E75B45"/>
    <w:rsid w:val="00E768B7"/>
    <w:rsid w:val="00E84EB2"/>
    <w:rsid w:val="00E8695F"/>
    <w:rsid w:val="00E94983"/>
    <w:rsid w:val="00EA04AA"/>
    <w:rsid w:val="00EA1686"/>
    <w:rsid w:val="00EA1761"/>
    <w:rsid w:val="00EB2987"/>
    <w:rsid w:val="00EB333D"/>
    <w:rsid w:val="00EB35B7"/>
    <w:rsid w:val="00EB4781"/>
    <w:rsid w:val="00EB73B4"/>
    <w:rsid w:val="00EC411D"/>
    <w:rsid w:val="00ED1814"/>
    <w:rsid w:val="00ED752F"/>
    <w:rsid w:val="00EF1632"/>
    <w:rsid w:val="00F036D7"/>
    <w:rsid w:val="00F06E6E"/>
    <w:rsid w:val="00F15346"/>
    <w:rsid w:val="00F37F9F"/>
    <w:rsid w:val="00F43793"/>
    <w:rsid w:val="00F507CF"/>
    <w:rsid w:val="00F52753"/>
    <w:rsid w:val="00F600E8"/>
    <w:rsid w:val="00F815BD"/>
    <w:rsid w:val="00F854B4"/>
    <w:rsid w:val="00F868ED"/>
    <w:rsid w:val="00F90A5C"/>
    <w:rsid w:val="00F91ADE"/>
    <w:rsid w:val="00FA175A"/>
    <w:rsid w:val="00FE3E94"/>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0D8BE"/>
  <w15:docId w15:val="{72616DC3-7167-41D3-8ECB-CE311ADE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en-US" w:eastAsia="en-US"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4C"/>
  </w:style>
  <w:style w:type="paragraph" w:styleId="Heading1">
    <w:name w:val="heading 1"/>
    <w:basedOn w:val="Normal"/>
    <w:next w:val="Normal"/>
    <w:link w:val="Heading1Char"/>
    <w:uiPriority w:val="2"/>
    <w:qFormat/>
    <w:rsid w:val="00B776F9"/>
    <w:pPr>
      <w:keepNext/>
      <w:keepLines/>
      <w:spacing w:before="440" w:after="200"/>
      <w:contextualSpacing/>
      <w:outlineLvl w:val="0"/>
    </w:pPr>
    <w:rPr>
      <w:rFonts w:asciiTheme="majorHAnsi" w:eastAsiaTheme="majorEastAsia" w:hAnsiTheme="majorHAnsi" w:cstheme="majorBidi"/>
      <w:b/>
      <w:bCs/>
      <w:color w:val="4F81BD" w:themeColor="accent1"/>
      <w:sz w:val="28"/>
      <w:szCs w:val="28"/>
      <w:lang w:eastAsia="ja-JP"/>
    </w:rPr>
  </w:style>
  <w:style w:type="paragraph" w:styleId="Heading2">
    <w:name w:val="heading 2"/>
    <w:basedOn w:val="Normal"/>
    <w:next w:val="Normal"/>
    <w:link w:val="Heading2Char"/>
    <w:semiHidden/>
    <w:unhideWhenUsed/>
    <w:qFormat/>
    <w:rsid w:val="00660F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5B5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5346"/>
    <w:rPr>
      <w:color w:val="0000FF" w:themeColor="hyperlink"/>
      <w:u w:val="single"/>
    </w:rPr>
  </w:style>
  <w:style w:type="paragraph" w:styleId="ListParagraph">
    <w:name w:val="List Paragraph"/>
    <w:basedOn w:val="Normal"/>
    <w:uiPriority w:val="34"/>
    <w:qFormat/>
    <w:rsid w:val="00D204E8"/>
    <w:pPr>
      <w:ind w:left="720"/>
      <w:contextualSpacing/>
    </w:pPr>
  </w:style>
  <w:style w:type="character" w:customStyle="1" w:styleId="Heading1Char">
    <w:name w:val="Heading 1 Char"/>
    <w:basedOn w:val="DefaultParagraphFont"/>
    <w:link w:val="Heading1"/>
    <w:uiPriority w:val="2"/>
    <w:rsid w:val="00B776F9"/>
    <w:rPr>
      <w:rFonts w:asciiTheme="majorHAnsi" w:eastAsiaTheme="majorEastAsia" w:hAnsiTheme="majorHAnsi" w:cstheme="majorBidi"/>
      <w:b/>
      <w:bCs/>
      <w:color w:val="4F81BD" w:themeColor="accent1"/>
      <w:sz w:val="28"/>
      <w:szCs w:val="28"/>
      <w:lang w:eastAsia="ja-JP"/>
    </w:rPr>
  </w:style>
  <w:style w:type="table" w:styleId="TableGrid">
    <w:name w:val="Table Grid"/>
    <w:basedOn w:val="TableNormal"/>
    <w:uiPriority w:val="39"/>
    <w:rsid w:val="00B776F9"/>
    <w:rPr>
      <w:rFonts w:asciiTheme="majorHAnsi" w:eastAsiaTheme="majorEastAsia" w:hAnsiTheme="majorHAnsi" w:cstheme="majorBidi"/>
      <w:color w:val="1F497D" w:themeColor="text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
    <w:unhideWhenUsed/>
    <w:qFormat/>
    <w:rsid w:val="00B776F9"/>
    <w:rPr>
      <w:b w:val="0"/>
      <w:bCs w:val="0"/>
      <w:color w:val="943634" w:themeColor="accent2" w:themeShade="BF"/>
    </w:rPr>
  </w:style>
  <w:style w:type="paragraph" w:styleId="Header">
    <w:name w:val="header"/>
    <w:basedOn w:val="Normal"/>
    <w:link w:val="HeaderChar"/>
    <w:uiPriority w:val="99"/>
    <w:unhideWhenUsed/>
    <w:rsid w:val="00B776F9"/>
    <w:pPr>
      <w:tabs>
        <w:tab w:val="center" w:pos="4680"/>
        <w:tab w:val="right" w:pos="9360"/>
      </w:tabs>
    </w:pPr>
  </w:style>
  <w:style w:type="character" w:customStyle="1" w:styleId="HeaderChar">
    <w:name w:val="Header Char"/>
    <w:basedOn w:val="DefaultParagraphFont"/>
    <w:link w:val="Header"/>
    <w:uiPriority w:val="99"/>
    <w:rsid w:val="00B776F9"/>
  </w:style>
  <w:style w:type="paragraph" w:styleId="Footer">
    <w:name w:val="footer"/>
    <w:basedOn w:val="Normal"/>
    <w:link w:val="FooterChar"/>
    <w:unhideWhenUsed/>
    <w:rsid w:val="00B776F9"/>
    <w:pPr>
      <w:tabs>
        <w:tab w:val="center" w:pos="4680"/>
        <w:tab w:val="right" w:pos="9360"/>
      </w:tabs>
    </w:pPr>
  </w:style>
  <w:style w:type="character" w:customStyle="1" w:styleId="FooterChar">
    <w:name w:val="Footer Char"/>
    <w:basedOn w:val="DefaultParagraphFont"/>
    <w:link w:val="Footer"/>
    <w:rsid w:val="00B776F9"/>
  </w:style>
  <w:style w:type="character" w:customStyle="1" w:styleId="Heading3Char">
    <w:name w:val="Heading 3 Char"/>
    <w:basedOn w:val="DefaultParagraphFont"/>
    <w:link w:val="Heading3"/>
    <w:semiHidden/>
    <w:rsid w:val="00425B51"/>
    <w:rPr>
      <w:rFonts w:asciiTheme="majorHAnsi" w:eastAsiaTheme="majorEastAsia" w:hAnsiTheme="majorHAnsi" w:cstheme="majorBidi"/>
      <w:color w:val="243F60" w:themeColor="accent1" w:themeShade="7F"/>
      <w:sz w:val="24"/>
    </w:rPr>
  </w:style>
  <w:style w:type="character" w:customStyle="1" w:styleId="Heading2Char">
    <w:name w:val="Heading 2 Char"/>
    <w:basedOn w:val="DefaultParagraphFont"/>
    <w:link w:val="Heading2"/>
    <w:semiHidden/>
    <w:rsid w:val="00660F3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745F7E"/>
    <w:rPr>
      <w:sz w:val="16"/>
      <w:szCs w:val="16"/>
    </w:rPr>
  </w:style>
  <w:style w:type="paragraph" w:styleId="CommentText">
    <w:name w:val="annotation text"/>
    <w:basedOn w:val="Normal"/>
    <w:link w:val="CommentTextChar"/>
    <w:semiHidden/>
    <w:unhideWhenUsed/>
    <w:rsid w:val="00745F7E"/>
    <w:rPr>
      <w:sz w:val="20"/>
      <w:szCs w:val="20"/>
    </w:rPr>
  </w:style>
  <w:style w:type="character" w:customStyle="1" w:styleId="CommentTextChar">
    <w:name w:val="Comment Text Char"/>
    <w:basedOn w:val="DefaultParagraphFont"/>
    <w:link w:val="CommentText"/>
    <w:semiHidden/>
    <w:rsid w:val="00745F7E"/>
    <w:rPr>
      <w:sz w:val="20"/>
      <w:szCs w:val="20"/>
    </w:rPr>
  </w:style>
  <w:style w:type="paragraph" w:styleId="CommentSubject">
    <w:name w:val="annotation subject"/>
    <w:basedOn w:val="CommentText"/>
    <w:next w:val="CommentText"/>
    <w:link w:val="CommentSubjectChar"/>
    <w:semiHidden/>
    <w:unhideWhenUsed/>
    <w:rsid w:val="00745F7E"/>
    <w:rPr>
      <w:b/>
      <w:bCs/>
    </w:rPr>
  </w:style>
  <w:style w:type="character" w:customStyle="1" w:styleId="CommentSubjectChar">
    <w:name w:val="Comment Subject Char"/>
    <w:basedOn w:val="CommentTextChar"/>
    <w:link w:val="CommentSubject"/>
    <w:semiHidden/>
    <w:rsid w:val="00745F7E"/>
    <w:rPr>
      <w:b/>
      <w:bCs/>
      <w:sz w:val="20"/>
      <w:szCs w:val="20"/>
    </w:rPr>
  </w:style>
  <w:style w:type="paragraph" w:styleId="BalloonText">
    <w:name w:val="Balloon Text"/>
    <w:basedOn w:val="Normal"/>
    <w:link w:val="BalloonTextChar"/>
    <w:semiHidden/>
    <w:unhideWhenUsed/>
    <w:rsid w:val="00745F7E"/>
    <w:rPr>
      <w:rFonts w:ascii="Segoe UI" w:hAnsi="Segoe UI" w:cs="Segoe UI"/>
      <w:sz w:val="18"/>
      <w:szCs w:val="18"/>
    </w:rPr>
  </w:style>
  <w:style w:type="character" w:customStyle="1" w:styleId="BalloonTextChar">
    <w:name w:val="Balloon Text Char"/>
    <w:basedOn w:val="DefaultParagraphFont"/>
    <w:link w:val="BalloonText"/>
    <w:semiHidden/>
    <w:rsid w:val="00745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8450">
      <w:bodyDiv w:val="1"/>
      <w:marLeft w:val="0"/>
      <w:marRight w:val="0"/>
      <w:marTop w:val="0"/>
      <w:marBottom w:val="0"/>
      <w:divBdr>
        <w:top w:val="none" w:sz="0" w:space="0" w:color="auto"/>
        <w:left w:val="none" w:sz="0" w:space="0" w:color="auto"/>
        <w:bottom w:val="none" w:sz="0" w:space="0" w:color="auto"/>
        <w:right w:val="none" w:sz="0" w:space="0" w:color="auto"/>
      </w:divBdr>
    </w:div>
    <w:div w:id="544874558">
      <w:bodyDiv w:val="1"/>
      <w:marLeft w:val="0"/>
      <w:marRight w:val="0"/>
      <w:marTop w:val="0"/>
      <w:marBottom w:val="0"/>
      <w:divBdr>
        <w:top w:val="none" w:sz="0" w:space="0" w:color="auto"/>
        <w:left w:val="none" w:sz="0" w:space="0" w:color="auto"/>
        <w:bottom w:val="none" w:sz="0" w:space="0" w:color="auto"/>
        <w:right w:val="none" w:sz="0" w:space="0" w:color="auto"/>
      </w:divBdr>
    </w:div>
    <w:div w:id="604267429">
      <w:bodyDiv w:val="1"/>
      <w:marLeft w:val="0"/>
      <w:marRight w:val="0"/>
      <w:marTop w:val="0"/>
      <w:marBottom w:val="0"/>
      <w:divBdr>
        <w:top w:val="none" w:sz="0" w:space="0" w:color="auto"/>
        <w:left w:val="none" w:sz="0" w:space="0" w:color="auto"/>
        <w:bottom w:val="none" w:sz="0" w:space="0" w:color="auto"/>
        <w:right w:val="none" w:sz="0" w:space="0" w:color="auto"/>
      </w:divBdr>
    </w:div>
    <w:div w:id="831528468">
      <w:bodyDiv w:val="1"/>
      <w:marLeft w:val="0"/>
      <w:marRight w:val="0"/>
      <w:marTop w:val="0"/>
      <w:marBottom w:val="0"/>
      <w:divBdr>
        <w:top w:val="none" w:sz="0" w:space="0" w:color="auto"/>
        <w:left w:val="none" w:sz="0" w:space="0" w:color="auto"/>
        <w:bottom w:val="none" w:sz="0" w:space="0" w:color="auto"/>
        <w:right w:val="none" w:sz="0" w:space="0" w:color="auto"/>
      </w:divBdr>
    </w:div>
    <w:div w:id="860583648">
      <w:bodyDiv w:val="1"/>
      <w:marLeft w:val="0"/>
      <w:marRight w:val="0"/>
      <w:marTop w:val="0"/>
      <w:marBottom w:val="0"/>
      <w:divBdr>
        <w:top w:val="none" w:sz="0" w:space="0" w:color="auto"/>
        <w:left w:val="none" w:sz="0" w:space="0" w:color="auto"/>
        <w:bottom w:val="none" w:sz="0" w:space="0" w:color="auto"/>
        <w:right w:val="none" w:sz="0" w:space="0" w:color="auto"/>
      </w:divBdr>
    </w:div>
    <w:div w:id="945426404">
      <w:bodyDiv w:val="1"/>
      <w:marLeft w:val="0"/>
      <w:marRight w:val="0"/>
      <w:marTop w:val="0"/>
      <w:marBottom w:val="0"/>
      <w:divBdr>
        <w:top w:val="none" w:sz="0" w:space="0" w:color="auto"/>
        <w:left w:val="none" w:sz="0" w:space="0" w:color="auto"/>
        <w:bottom w:val="none" w:sz="0" w:space="0" w:color="auto"/>
        <w:right w:val="none" w:sz="0" w:space="0" w:color="auto"/>
      </w:divBdr>
    </w:div>
    <w:div w:id="999579568">
      <w:bodyDiv w:val="1"/>
      <w:marLeft w:val="0"/>
      <w:marRight w:val="0"/>
      <w:marTop w:val="0"/>
      <w:marBottom w:val="0"/>
      <w:divBdr>
        <w:top w:val="none" w:sz="0" w:space="0" w:color="auto"/>
        <w:left w:val="none" w:sz="0" w:space="0" w:color="auto"/>
        <w:bottom w:val="none" w:sz="0" w:space="0" w:color="auto"/>
        <w:right w:val="none" w:sz="0" w:space="0" w:color="auto"/>
      </w:divBdr>
    </w:div>
    <w:div w:id="1094520932">
      <w:bodyDiv w:val="1"/>
      <w:marLeft w:val="0"/>
      <w:marRight w:val="0"/>
      <w:marTop w:val="0"/>
      <w:marBottom w:val="0"/>
      <w:divBdr>
        <w:top w:val="none" w:sz="0" w:space="0" w:color="auto"/>
        <w:left w:val="none" w:sz="0" w:space="0" w:color="auto"/>
        <w:bottom w:val="none" w:sz="0" w:space="0" w:color="auto"/>
        <w:right w:val="none" w:sz="0" w:space="0" w:color="auto"/>
      </w:divBdr>
    </w:div>
    <w:div w:id="1181971298">
      <w:bodyDiv w:val="1"/>
      <w:marLeft w:val="0"/>
      <w:marRight w:val="0"/>
      <w:marTop w:val="0"/>
      <w:marBottom w:val="0"/>
      <w:divBdr>
        <w:top w:val="none" w:sz="0" w:space="0" w:color="auto"/>
        <w:left w:val="none" w:sz="0" w:space="0" w:color="auto"/>
        <w:bottom w:val="none" w:sz="0" w:space="0" w:color="auto"/>
        <w:right w:val="none" w:sz="0" w:space="0" w:color="auto"/>
      </w:divBdr>
    </w:div>
    <w:div w:id="1328827753">
      <w:bodyDiv w:val="1"/>
      <w:marLeft w:val="0"/>
      <w:marRight w:val="0"/>
      <w:marTop w:val="0"/>
      <w:marBottom w:val="0"/>
      <w:divBdr>
        <w:top w:val="none" w:sz="0" w:space="0" w:color="auto"/>
        <w:left w:val="none" w:sz="0" w:space="0" w:color="auto"/>
        <w:bottom w:val="none" w:sz="0" w:space="0" w:color="auto"/>
        <w:right w:val="none" w:sz="0" w:space="0" w:color="auto"/>
      </w:divBdr>
    </w:div>
    <w:div w:id="1613589638">
      <w:bodyDiv w:val="1"/>
      <w:marLeft w:val="0"/>
      <w:marRight w:val="0"/>
      <w:marTop w:val="0"/>
      <w:marBottom w:val="0"/>
      <w:divBdr>
        <w:top w:val="none" w:sz="0" w:space="0" w:color="auto"/>
        <w:left w:val="none" w:sz="0" w:space="0" w:color="auto"/>
        <w:bottom w:val="none" w:sz="0" w:space="0" w:color="auto"/>
        <w:right w:val="none" w:sz="0" w:space="0" w:color="auto"/>
      </w:divBdr>
    </w:div>
    <w:div w:id="1783840046">
      <w:bodyDiv w:val="1"/>
      <w:marLeft w:val="0"/>
      <w:marRight w:val="0"/>
      <w:marTop w:val="0"/>
      <w:marBottom w:val="0"/>
      <w:divBdr>
        <w:top w:val="none" w:sz="0" w:space="0" w:color="auto"/>
        <w:left w:val="none" w:sz="0" w:space="0" w:color="auto"/>
        <w:bottom w:val="none" w:sz="0" w:space="0" w:color="auto"/>
        <w:right w:val="none" w:sz="0" w:space="0" w:color="auto"/>
      </w:divBdr>
    </w:div>
    <w:div w:id="1858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D7E7-15D2-4703-84EE-3983F470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11428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Baggini</dc:creator>
  <cp:lastModifiedBy>Tim Williams</cp:lastModifiedBy>
  <cp:revision>2</cp:revision>
  <cp:lastPrinted>2021-11-01T16:23:00Z</cp:lastPrinted>
  <dcterms:created xsi:type="dcterms:W3CDTF">2022-02-08T19:33:00Z</dcterms:created>
  <dcterms:modified xsi:type="dcterms:W3CDTF">2022-02-08T19:33:00Z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